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tblPr>
      <w:tblGrid>
        <w:gridCol w:w="2635"/>
        <w:gridCol w:w="837"/>
        <w:gridCol w:w="1924"/>
        <w:gridCol w:w="1900"/>
        <w:gridCol w:w="1922"/>
        <w:gridCol w:w="2507"/>
        <w:gridCol w:w="180"/>
        <w:gridCol w:w="1393"/>
        <w:gridCol w:w="40"/>
        <w:gridCol w:w="1530"/>
      </w:tblGrid>
      <w:tr w:rsidR="00EB3DB7" w:rsidRPr="009614BA" w:rsidTr="00F644CB">
        <w:trPr>
          <w:trHeight w:val="1689"/>
        </w:trPr>
        <w:tc>
          <w:tcPr>
            <w:tcW w:w="14868" w:type="dxa"/>
            <w:gridSpan w:val="10"/>
            <w:shd w:val="clear" w:color="auto" w:fill="auto"/>
            <w:vAlign w:val="center"/>
          </w:tcPr>
          <w:p w:rsidR="00EB3DB7" w:rsidRPr="009614BA" w:rsidRDefault="00EB3DB7" w:rsidP="00F644CB">
            <w:pPr>
              <w:spacing w:line="240" w:lineRule="auto"/>
              <w:jc w:val="center"/>
              <w:rPr>
                <w:rFonts w:cs="Arial"/>
                <w:b/>
                <w:bCs/>
                <w:iCs/>
                <w:color w:val="0070C0"/>
                <w:lang w:val="en-AU"/>
              </w:rPr>
            </w:pPr>
            <w:bookmarkStart w:id="0" w:name="_Hlk520560408"/>
            <w:r w:rsidRPr="009614BA">
              <w:rPr>
                <w:rFonts w:cs="Arial"/>
                <w:b/>
                <w:bCs/>
                <w:noProof/>
                <w:color w:val="2A5D9A"/>
                <w:lang w:eastAsia="en-US"/>
              </w:rPr>
              <w:drawing>
                <wp:inline distT="0" distB="0" distL="0" distR="0">
                  <wp:extent cx="1771650" cy="762000"/>
                  <wp:effectExtent l="0" t="0" r="0" b="0"/>
                  <wp:docPr id="7" name="Picture 7" descr="ZOHO58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1771650" cy="762000"/>
                          </a:xfrm>
                          <a:prstGeom prst="rect">
                            <a:avLst/>
                          </a:prstGeom>
                          <a:noFill/>
                          <a:ln>
                            <a:noFill/>
                          </a:ln>
                        </pic:spPr>
                      </pic:pic>
                    </a:graphicData>
                  </a:graphic>
                </wp:inline>
              </w:drawing>
            </w:r>
          </w:p>
          <w:p w:rsidR="00EB3DB7" w:rsidRPr="009614BA" w:rsidRDefault="00EB3DB7" w:rsidP="00F644CB">
            <w:pPr>
              <w:spacing w:line="240" w:lineRule="auto"/>
              <w:jc w:val="center"/>
              <w:rPr>
                <w:rFonts w:cs="Arial"/>
                <w:b/>
                <w:bCs/>
                <w:lang w:val="en-AU" w:eastAsia="en-AU"/>
              </w:rPr>
            </w:pPr>
            <w:r w:rsidRPr="009614BA">
              <w:rPr>
                <w:rFonts w:cs="Arial"/>
                <w:b/>
                <w:bCs/>
                <w:iCs/>
                <w:color w:val="0070C0"/>
                <w:lang w:val="en-AU"/>
              </w:rPr>
              <w:t xml:space="preserve">ABN: </w:t>
            </w:r>
            <w:r w:rsidRPr="009614BA">
              <w:rPr>
                <w:rFonts w:cs="Arial"/>
                <w:bCs/>
                <w:iCs/>
                <w:lang w:val="en-AU"/>
              </w:rPr>
              <w:t>12 345 678 910</w:t>
            </w:r>
            <w:r w:rsidRPr="009614BA">
              <w:rPr>
                <w:rFonts w:cs="Arial"/>
                <w:b/>
                <w:bCs/>
                <w:iCs/>
                <w:lang w:val="en-AU"/>
              </w:rPr>
              <w:t xml:space="preserve">   </w:t>
            </w:r>
            <w:r w:rsidRPr="009614BA">
              <w:rPr>
                <w:rFonts w:cs="Arial"/>
                <w:b/>
                <w:bCs/>
                <w:iCs/>
                <w:color w:val="0070C0"/>
                <w:lang w:val="en-AU"/>
              </w:rPr>
              <w:t>ACN:</w:t>
            </w:r>
            <w:r w:rsidRPr="009614BA">
              <w:rPr>
                <w:rFonts w:cs="Arial"/>
                <w:b/>
                <w:bCs/>
                <w:iCs/>
                <w:color w:val="0000FF"/>
                <w:lang w:val="en-AU"/>
              </w:rPr>
              <w:t xml:space="preserve"> </w:t>
            </w:r>
            <w:r w:rsidRPr="009614BA">
              <w:rPr>
                <w:rFonts w:cs="Arial"/>
                <w:bCs/>
                <w:iCs/>
                <w:lang w:val="en-AU"/>
              </w:rPr>
              <w:t>123 456 789</w:t>
            </w:r>
          </w:p>
          <w:p w:rsidR="00EB3DB7" w:rsidRPr="009614BA" w:rsidRDefault="00EB3DB7" w:rsidP="00F644CB">
            <w:pPr>
              <w:pStyle w:val="Heading2"/>
              <w:tabs>
                <w:tab w:val="center" w:pos="7130"/>
                <w:tab w:val="right" w:pos="13158"/>
              </w:tabs>
              <w:spacing w:before="0" w:line="240" w:lineRule="auto"/>
              <w:jc w:val="center"/>
              <w:rPr>
                <w:rFonts w:ascii="Arial" w:hAnsi="Arial" w:cs="Arial"/>
                <w:bCs w:val="0"/>
                <w:sz w:val="22"/>
                <w:szCs w:val="22"/>
                <w:lang w:val="en-AU" w:eastAsia="en-AU"/>
              </w:rPr>
            </w:pPr>
            <w:r w:rsidRPr="009614BA">
              <w:rPr>
                <w:rFonts w:ascii="Arial" w:hAnsi="Arial" w:cs="Arial"/>
                <w:bCs w:val="0"/>
                <w:color w:val="0070C0"/>
                <w:sz w:val="22"/>
                <w:szCs w:val="22"/>
                <w:lang w:val="en-AU" w:eastAsia="en-AU"/>
              </w:rPr>
              <w:t>Address:</w:t>
            </w:r>
            <w:r w:rsidRPr="009614BA">
              <w:rPr>
                <w:rFonts w:ascii="Arial" w:hAnsi="Arial" w:cs="Arial"/>
                <w:b w:val="0"/>
                <w:bCs w:val="0"/>
                <w:color w:val="0000FF"/>
                <w:sz w:val="22"/>
                <w:szCs w:val="22"/>
                <w:lang w:val="en-AU" w:eastAsia="en-AU"/>
              </w:rPr>
              <w:t xml:space="preserve"> </w:t>
            </w:r>
            <w:r w:rsidRPr="009614BA">
              <w:rPr>
                <w:rFonts w:ascii="Arial" w:hAnsi="Arial" w:cs="Arial"/>
                <w:b w:val="0"/>
                <w:bCs w:val="0"/>
                <w:color w:val="auto"/>
                <w:sz w:val="22"/>
                <w:szCs w:val="22"/>
                <w:lang w:val="en-AU" w:eastAsia="en-AU"/>
              </w:rPr>
              <w:t xml:space="preserve">Your Company Address     </w:t>
            </w:r>
            <w:r w:rsidRPr="009614BA">
              <w:rPr>
                <w:rFonts w:ascii="Arial" w:hAnsi="Arial" w:cs="Arial"/>
                <w:bCs w:val="0"/>
                <w:color w:val="0070C0"/>
                <w:sz w:val="22"/>
                <w:szCs w:val="22"/>
                <w:lang w:val="en-AU" w:eastAsia="en-AU"/>
              </w:rPr>
              <w:t>PH:</w:t>
            </w:r>
            <w:r w:rsidRPr="009614BA">
              <w:rPr>
                <w:rFonts w:ascii="Arial" w:hAnsi="Arial" w:cs="Arial"/>
                <w:b w:val="0"/>
                <w:bCs w:val="0"/>
                <w:color w:val="0000FF"/>
                <w:sz w:val="22"/>
                <w:szCs w:val="22"/>
                <w:lang w:val="en-AU" w:eastAsia="en-AU"/>
              </w:rPr>
              <w:t xml:space="preserve"> </w:t>
            </w:r>
            <w:r w:rsidRPr="009614BA">
              <w:rPr>
                <w:rFonts w:ascii="Arial" w:hAnsi="Arial" w:cs="Arial"/>
                <w:b w:val="0"/>
                <w:bCs w:val="0"/>
                <w:color w:val="auto"/>
                <w:sz w:val="22"/>
                <w:szCs w:val="22"/>
                <w:lang w:val="en-AU" w:eastAsia="en-AU"/>
              </w:rPr>
              <w:t xml:space="preserve">Your Company Phone      </w:t>
            </w:r>
            <w:r w:rsidRPr="009614BA">
              <w:rPr>
                <w:rFonts w:ascii="Arial" w:hAnsi="Arial" w:cs="Arial"/>
                <w:bCs w:val="0"/>
                <w:color w:val="0070C0"/>
                <w:sz w:val="22"/>
                <w:szCs w:val="22"/>
                <w:lang w:val="en-AU" w:eastAsia="en-AU"/>
              </w:rPr>
              <w:t>E:</w:t>
            </w:r>
            <w:r w:rsidRPr="009614BA">
              <w:rPr>
                <w:rFonts w:ascii="Arial" w:hAnsi="Arial" w:cs="Arial"/>
                <w:bCs w:val="0"/>
                <w:color w:val="0000FF"/>
                <w:sz w:val="22"/>
                <w:szCs w:val="22"/>
                <w:lang w:val="en-AU" w:eastAsia="en-AU"/>
              </w:rPr>
              <w:t xml:space="preserve"> </w:t>
            </w:r>
            <w:r w:rsidRPr="009614BA">
              <w:rPr>
                <w:rFonts w:ascii="Arial" w:hAnsi="Arial" w:cs="Arial"/>
                <w:b w:val="0"/>
                <w:bCs w:val="0"/>
                <w:color w:val="auto"/>
                <w:sz w:val="22"/>
                <w:szCs w:val="22"/>
                <w:lang w:val="en-AU" w:eastAsia="en-AU"/>
              </w:rPr>
              <w:t xml:space="preserve">Your Company Email    </w:t>
            </w:r>
            <w:r w:rsidRPr="009614BA">
              <w:rPr>
                <w:rFonts w:ascii="Arial" w:hAnsi="Arial" w:cs="Arial"/>
                <w:bCs w:val="0"/>
                <w:color w:val="0070C0"/>
                <w:sz w:val="22"/>
                <w:szCs w:val="22"/>
                <w:lang w:val="en-AU" w:eastAsia="en-AU"/>
              </w:rPr>
              <w:t>Web:</w:t>
            </w:r>
            <w:r w:rsidRPr="009614BA">
              <w:rPr>
                <w:rFonts w:ascii="Arial" w:hAnsi="Arial" w:cs="Arial"/>
                <w:b w:val="0"/>
                <w:bCs w:val="0"/>
                <w:color w:val="0000FF"/>
                <w:sz w:val="22"/>
                <w:szCs w:val="22"/>
                <w:lang w:val="en-AU" w:eastAsia="en-AU"/>
              </w:rPr>
              <w:t xml:space="preserve"> </w:t>
            </w:r>
            <w:r w:rsidRPr="009614BA">
              <w:rPr>
                <w:rFonts w:ascii="Arial" w:hAnsi="Arial" w:cs="Arial"/>
                <w:b w:val="0"/>
                <w:bCs w:val="0"/>
                <w:color w:val="auto"/>
                <w:sz w:val="22"/>
                <w:szCs w:val="22"/>
                <w:lang w:val="en-AU" w:eastAsia="en-AU"/>
              </w:rPr>
              <w:t>Your Company Website</w:t>
            </w:r>
          </w:p>
          <w:p w:rsidR="00EB3DB7" w:rsidRPr="009614BA" w:rsidRDefault="00EB3DB7" w:rsidP="00F644CB">
            <w:pPr>
              <w:spacing w:line="240" w:lineRule="auto"/>
              <w:rPr>
                <w:rFonts w:cs="Arial"/>
                <w:b/>
                <w:color w:val="FFFFFF"/>
                <w:szCs w:val="20"/>
                <w:lang w:val="en-AU"/>
              </w:rPr>
            </w:pPr>
          </w:p>
        </w:tc>
      </w:tr>
      <w:tr w:rsidR="00EB3DB7" w:rsidRPr="009614BA" w:rsidTr="00F644CB">
        <w:trPr>
          <w:trHeight w:hRule="exact" w:val="432"/>
        </w:trPr>
        <w:tc>
          <w:tcPr>
            <w:tcW w:w="14868" w:type="dxa"/>
            <w:gridSpan w:val="10"/>
            <w:shd w:val="clear" w:color="auto" w:fill="0070C0"/>
            <w:vAlign w:val="center"/>
          </w:tcPr>
          <w:p w:rsidR="00EB3DB7" w:rsidRPr="009614BA" w:rsidRDefault="00EB3DB7" w:rsidP="00F644CB">
            <w:pPr>
              <w:spacing w:after="120" w:line="240" w:lineRule="auto"/>
              <w:jc w:val="center"/>
              <w:rPr>
                <w:rFonts w:cs="Arial"/>
                <w:b/>
                <w:color w:val="FFFFFF"/>
                <w:szCs w:val="20"/>
                <w:lang w:val="en-AU"/>
              </w:rPr>
            </w:pPr>
            <w:r w:rsidRPr="009614BA">
              <w:rPr>
                <w:rFonts w:cs="Arial"/>
                <w:b/>
                <w:bCs/>
                <w:color w:val="FFFFFF"/>
                <w:sz w:val="40"/>
                <w:szCs w:val="40"/>
                <w:lang w:val="en-AU"/>
              </w:rPr>
              <w:t>SAFE WORK METHOD STATEMENT (SWMS)</w:t>
            </w:r>
          </w:p>
        </w:tc>
      </w:tr>
      <w:tr w:rsidR="00EB3DB7" w:rsidRPr="009614BA" w:rsidTr="00F644CB">
        <w:trPr>
          <w:trHeight w:hRule="exact" w:val="432"/>
        </w:trPr>
        <w:tc>
          <w:tcPr>
            <w:tcW w:w="14868" w:type="dxa"/>
            <w:gridSpan w:val="10"/>
            <w:shd w:val="clear" w:color="auto" w:fill="DAEEF3" w:themeFill="accent5" w:themeFillTint="33"/>
            <w:vAlign w:val="center"/>
          </w:tcPr>
          <w:p w:rsidR="00EB3DB7" w:rsidRPr="009614BA" w:rsidRDefault="00EB3DB7" w:rsidP="00F644CB">
            <w:pPr>
              <w:spacing w:line="240" w:lineRule="auto"/>
              <w:rPr>
                <w:rFonts w:cs="Arial"/>
                <w:b/>
                <w:color w:val="FFFFFF"/>
                <w:lang w:val="en-AU"/>
              </w:rPr>
            </w:pPr>
            <w:r w:rsidRPr="009614BA">
              <w:rPr>
                <w:rFonts w:cs="Arial"/>
                <w:b/>
                <w:lang w:val="en-AU"/>
              </w:rPr>
              <w:t>PROJECT DETAILS:</w:t>
            </w:r>
          </w:p>
        </w:tc>
      </w:tr>
      <w:tr w:rsidR="00EB3DB7" w:rsidRPr="009614BA" w:rsidTr="00F644CB">
        <w:trPr>
          <w:trHeight w:hRule="exact" w:val="432"/>
        </w:trPr>
        <w:tc>
          <w:tcPr>
            <w:tcW w:w="7296" w:type="dxa"/>
            <w:gridSpan w:val="4"/>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Project:</w:t>
            </w:r>
          </w:p>
        </w:tc>
        <w:tc>
          <w:tcPr>
            <w:tcW w:w="7572" w:type="dxa"/>
            <w:gridSpan w:val="6"/>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Area:</w:t>
            </w:r>
          </w:p>
        </w:tc>
      </w:tr>
      <w:tr w:rsidR="00EB3DB7" w:rsidRPr="009614BA" w:rsidTr="00F644CB">
        <w:trPr>
          <w:trHeight w:hRule="exact" w:val="432"/>
        </w:trPr>
        <w:tc>
          <w:tcPr>
            <w:tcW w:w="14868" w:type="dxa"/>
            <w:gridSpan w:val="10"/>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Job Address:</w:t>
            </w:r>
          </w:p>
        </w:tc>
      </w:tr>
      <w:tr w:rsidR="00EB3DB7" w:rsidRPr="009614BA" w:rsidTr="00F644CB">
        <w:trPr>
          <w:trHeight w:hRule="exact" w:val="432"/>
        </w:trPr>
        <w:tc>
          <w:tcPr>
            <w:tcW w:w="14868" w:type="dxa"/>
            <w:gridSpan w:val="10"/>
            <w:tcBorders>
              <w:bottom w:val="single" w:sz="4" w:space="0" w:color="1F497D" w:themeColor="text2"/>
            </w:tcBorders>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Job Description:</w:t>
            </w:r>
          </w:p>
        </w:tc>
      </w:tr>
      <w:tr w:rsidR="00EE101A" w:rsidRPr="009614BA"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9614BA" w:rsidRDefault="00EE101A" w:rsidP="00EE101A">
            <w:pPr>
              <w:spacing w:before="60" w:after="60" w:line="240" w:lineRule="auto"/>
              <w:rPr>
                <w:rFonts w:cs="Arial"/>
                <w:b/>
                <w:szCs w:val="20"/>
                <w:lang w:val="en-AU"/>
              </w:rPr>
            </w:pPr>
            <w:r w:rsidRPr="009614BA">
              <w:rPr>
                <w:rFonts w:cs="Arial"/>
                <w:b/>
                <w:sz w:val="28"/>
                <w:szCs w:val="28"/>
                <w:lang w:val="en-AU"/>
              </w:rPr>
              <w:t>WORK ACTIVITY:</w:t>
            </w:r>
            <w:r w:rsidRPr="009614BA">
              <w:rPr>
                <w:rFonts w:cs="Arial"/>
                <w:b/>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EA2983" w:rsidRDefault="00FF667A" w:rsidP="00FF667A">
            <w:pPr>
              <w:spacing w:after="60" w:line="240" w:lineRule="auto"/>
              <w:jc w:val="center"/>
              <w:rPr>
                <w:rFonts w:cs="Arial"/>
                <w:sz w:val="28"/>
                <w:szCs w:val="28"/>
                <w:lang w:val="en-AU"/>
              </w:rPr>
            </w:pPr>
            <w:r w:rsidRPr="00EA2983">
              <w:rPr>
                <w:rFonts w:cs="Arial"/>
                <w:sz w:val="28"/>
                <w:szCs w:val="28"/>
                <w:lang w:val="en-AU"/>
              </w:rPr>
              <w:t xml:space="preserve">WATER JETTER </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9614BA" w:rsidRDefault="00EE101A" w:rsidP="000D338C">
            <w:pPr>
              <w:spacing w:after="60" w:line="240" w:lineRule="auto"/>
              <w:jc w:val="center"/>
              <w:rPr>
                <w:rFonts w:cs="Arial"/>
                <w:szCs w:val="20"/>
                <w:lang w:val="en-AU"/>
              </w:rPr>
            </w:pPr>
          </w:p>
        </w:tc>
      </w:tr>
      <w:tr w:rsidR="00EB3DB7" w:rsidRPr="009614BA" w:rsidTr="00F644CB">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F644CB">
            <w:pPr>
              <w:spacing w:line="240" w:lineRule="auto"/>
              <w:rPr>
                <w:rFonts w:cs="Arial"/>
                <w:b/>
                <w:szCs w:val="20"/>
                <w:lang w:val="en-AU"/>
              </w:rPr>
            </w:pPr>
            <w:r w:rsidRPr="009614BA">
              <w:rPr>
                <w:rFonts w:cs="Arial"/>
                <w:b/>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line="240" w:lineRule="auto"/>
              <w:rPr>
                <w:rFonts w:cs="Arial"/>
                <w:szCs w:val="20"/>
                <w:lang w:val="en-AU"/>
              </w:rPr>
            </w:pPr>
            <w:r w:rsidRPr="009614BA">
              <w:rPr>
                <w:rFonts w:cs="Arial"/>
                <w:szCs w:val="20"/>
                <w:lang w:val="en-AU"/>
              </w:rPr>
              <w:t xml:space="preserve"> Page 1 of </w:t>
            </w:r>
            <w:r w:rsidR="006B512C">
              <w:rPr>
                <w:rFonts w:cs="Arial"/>
                <w:szCs w:val="20"/>
                <w:lang w:val="en-AU"/>
              </w:rPr>
              <w:fldChar w:fldCharType="begin"/>
            </w:r>
            <w:r w:rsidR="009614BA">
              <w:rPr>
                <w:rFonts w:cs="Arial"/>
                <w:szCs w:val="20"/>
                <w:lang w:val="en-AU"/>
              </w:rPr>
              <w:instrText xml:space="preserve"> =</w:instrText>
            </w:r>
            <w:r w:rsidR="006B512C">
              <w:rPr>
                <w:rFonts w:cs="Arial"/>
                <w:szCs w:val="20"/>
                <w:lang w:val="en-AU"/>
              </w:rPr>
              <w:fldChar w:fldCharType="begin"/>
            </w:r>
            <w:r w:rsidR="009614BA">
              <w:rPr>
                <w:rFonts w:cs="Arial"/>
                <w:szCs w:val="20"/>
                <w:lang w:val="en-AU"/>
              </w:rPr>
              <w:instrText xml:space="preserve"> NUMPAGES </w:instrText>
            </w:r>
            <w:r w:rsidR="006B512C">
              <w:rPr>
                <w:rFonts w:cs="Arial"/>
                <w:szCs w:val="20"/>
                <w:lang w:val="en-AU"/>
              </w:rPr>
              <w:fldChar w:fldCharType="separate"/>
            </w:r>
            <w:r w:rsidR="00F82EF4">
              <w:rPr>
                <w:rFonts w:cs="Arial"/>
                <w:noProof/>
                <w:szCs w:val="20"/>
                <w:lang w:val="en-AU"/>
              </w:rPr>
              <w:instrText>24</w:instrText>
            </w:r>
            <w:r w:rsidR="006B512C">
              <w:rPr>
                <w:rFonts w:cs="Arial"/>
                <w:szCs w:val="20"/>
                <w:lang w:val="en-AU"/>
              </w:rPr>
              <w:fldChar w:fldCharType="end"/>
            </w:r>
            <w:r w:rsidR="009614BA">
              <w:rPr>
                <w:rFonts w:cs="Arial"/>
                <w:szCs w:val="20"/>
                <w:lang w:val="en-AU"/>
              </w:rPr>
              <w:instrText xml:space="preserve">-1 </w:instrText>
            </w:r>
            <w:r w:rsidR="006B512C">
              <w:rPr>
                <w:rFonts w:cs="Arial"/>
                <w:szCs w:val="20"/>
                <w:lang w:val="en-AU"/>
              </w:rPr>
              <w:fldChar w:fldCharType="separate"/>
            </w:r>
            <w:r w:rsidR="00F82EF4">
              <w:rPr>
                <w:rFonts w:cs="Arial"/>
                <w:noProof/>
                <w:szCs w:val="20"/>
                <w:lang w:val="en-AU"/>
              </w:rPr>
              <w:t>23</w:t>
            </w:r>
            <w:r w:rsidR="006B512C">
              <w:rPr>
                <w:rFonts w:cs="Arial"/>
                <w:szCs w:val="20"/>
                <w:lang w:val="en-AU"/>
              </w:rPr>
              <w:fldChar w:fldCharType="end"/>
            </w:r>
          </w:p>
        </w:tc>
      </w:tr>
      <w:tr w:rsidR="00EB3DB7" w:rsidRPr="009614BA" w:rsidTr="00F644CB">
        <w:trPr>
          <w:trHeight w:hRule="exact" w:val="504"/>
        </w:trPr>
        <w:tc>
          <w:tcPr>
            <w:tcW w:w="3472" w:type="dxa"/>
            <w:gridSpan w:val="2"/>
            <w:vMerge w:val="restart"/>
            <w:shd w:val="clear" w:color="auto" w:fill="auto"/>
            <w:tcMar>
              <w:top w:w="115" w:type="dxa"/>
            </w:tcMar>
          </w:tcPr>
          <w:p w:rsidR="00EB3DB7" w:rsidRPr="009614BA" w:rsidRDefault="00EB3DB7" w:rsidP="00F644CB">
            <w:pPr>
              <w:tabs>
                <w:tab w:val="center" w:pos="1621"/>
              </w:tabs>
              <w:spacing w:line="240" w:lineRule="auto"/>
              <w:rPr>
                <w:rFonts w:cs="Arial"/>
                <w:szCs w:val="20"/>
                <w:lang w:val="en-AU"/>
              </w:rPr>
            </w:pPr>
            <w:r w:rsidRPr="009614BA">
              <w:rPr>
                <w:rFonts w:cs="Arial"/>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F644CB">
            <w:pPr>
              <w:spacing w:line="240" w:lineRule="auto"/>
              <w:rPr>
                <w:rFonts w:cs="Arial"/>
                <w:b/>
                <w:szCs w:val="20"/>
                <w:lang w:val="en-AU"/>
              </w:rPr>
            </w:pPr>
            <w:r w:rsidRPr="009614BA">
              <w:rPr>
                <w:rFonts w:cs="Arial"/>
                <w:szCs w:val="20"/>
                <w:lang w:val="en-AU"/>
              </w:rPr>
              <w:t>Signature:</w:t>
            </w:r>
          </w:p>
        </w:tc>
        <w:tc>
          <w:tcPr>
            <w:tcW w:w="1900" w:type="dxa"/>
            <w:vMerge w:val="restart"/>
            <w:shd w:val="clear" w:color="auto" w:fill="auto"/>
            <w:tcMar>
              <w:top w:w="115" w:type="dxa"/>
            </w:tcMar>
          </w:tcPr>
          <w:p w:rsidR="00EB3DB7" w:rsidRPr="009614BA" w:rsidRDefault="00EB3DB7" w:rsidP="00F644CB">
            <w:pPr>
              <w:spacing w:line="240" w:lineRule="auto"/>
              <w:rPr>
                <w:rFonts w:cs="Arial"/>
                <w:b/>
                <w:szCs w:val="20"/>
                <w:lang w:val="en-AU"/>
              </w:rPr>
            </w:pPr>
            <w:r w:rsidRPr="009614BA">
              <w:rPr>
                <w:rFonts w:cs="Arial"/>
                <w:szCs w:val="20"/>
                <w:lang w:val="en-AU"/>
              </w:rPr>
              <w:t>Job Title:</w:t>
            </w:r>
          </w:p>
        </w:tc>
        <w:tc>
          <w:tcPr>
            <w:tcW w:w="1922" w:type="dxa"/>
            <w:vMerge w:val="restart"/>
            <w:shd w:val="clear" w:color="auto" w:fill="auto"/>
            <w:tcMar>
              <w:top w:w="115" w:type="dxa"/>
            </w:tcMar>
          </w:tcPr>
          <w:p w:rsidR="00EB3DB7" w:rsidRPr="009614BA" w:rsidRDefault="00EB3DB7" w:rsidP="00F644CB">
            <w:pPr>
              <w:spacing w:line="240" w:lineRule="auto"/>
              <w:rPr>
                <w:rFonts w:cs="Arial"/>
                <w:b/>
                <w:szCs w:val="20"/>
                <w:lang w:val="en-AU"/>
              </w:rPr>
            </w:pPr>
            <w:r w:rsidRPr="009614BA">
              <w:rPr>
                <w:rFonts w:cs="Arial"/>
                <w:szCs w:val="20"/>
                <w:lang w:val="en-AU"/>
              </w:rPr>
              <w:t>Date:</w:t>
            </w:r>
          </w:p>
        </w:tc>
        <w:tc>
          <w:tcPr>
            <w:tcW w:w="5650" w:type="dxa"/>
            <w:gridSpan w:val="5"/>
            <w:shd w:val="clear" w:color="auto" w:fill="auto"/>
            <w:vAlign w:val="center"/>
          </w:tcPr>
          <w:p w:rsidR="00EB3DB7" w:rsidRPr="009614BA" w:rsidRDefault="00EB3DB7" w:rsidP="00F644CB">
            <w:pPr>
              <w:spacing w:line="240" w:lineRule="auto"/>
              <w:rPr>
                <w:rFonts w:cs="Arial"/>
                <w:szCs w:val="20"/>
                <w:lang w:val="en-AU"/>
              </w:rPr>
            </w:pPr>
            <w:r w:rsidRPr="009614BA">
              <w:rPr>
                <w:rFonts w:cs="Arial"/>
                <w:szCs w:val="20"/>
                <w:lang w:val="en-AU"/>
              </w:rPr>
              <w:t>Name:</w:t>
            </w:r>
          </w:p>
        </w:tc>
      </w:tr>
      <w:tr w:rsidR="00EB3DB7" w:rsidRPr="009614BA" w:rsidTr="00F644CB">
        <w:trPr>
          <w:trHeight w:hRule="exact" w:val="504"/>
        </w:trPr>
        <w:tc>
          <w:tcPr>
            <w:tcW w:w="3472" w:type="dxa"/>
            <w:gridSpan w:val="2"/>
            <w:vMerge/>
            <w:shd w:val="clear" w:color="auto" w:fill="auto"/>
            <w:vAlign w:val="center"/>
          </w:tcPr>
          <w:p w:rsidR="00EB3DB7" w:rsidRPr="009614BA" w:rsidRDefault="00EB3DB7" w:rsidP="00F644CB">
            <w:pPr>
              <w:spacing w:line="240" w:lineRule="auto"/>
              <w:jc w:val="center"/>
              <w:rPr>
                <w:rFonts w:cs="Arial"/>
                <w:szCs w:val="20"/>
                <w:lang w:val="en-AU"/>
              </w:rPr>
            </w:pPr>
          </w:p>
        </w:tc>
        <w:tc>
          <w:tcPr>
            <w:tcW w:w="1924"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1900"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1922"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5650" w:type="dxa"/>
            <w:gridSpan w:val="5"/>
            <w:shd w:val="clear" w:color="auto" w:fill="auto"/>
            <w:vAlign w:val="center"/>
          </w:tcPr>
          <w:p w:rsidR="00EB3DB7" w:rsidRPr="009614BA" w:rsidRDefault="00EB3DB7" w:rsidP="00F644CB">
            <w:pPr>
              <w:tabs>
                <w:tab w:val="left" w:pos="4320"/>
              </w:tabs>
              <w:spacing w:line="240" w:lineRule="auto"/>
              <w:rPr>
                <w:rFonts w:cs="Arial"/>
                <w:szCs w:val="20"/>
                <w:lang w:val="en-AU"/>
              </w:rPr>
            </w:pPr>
            <w:r w:rsidRPr="009614BA">
              <w:rPr>
                <w:rFonts w:cs="Arial"/>
                <w:szCs w:val="20"/>
                <w:lang w:val="en-AU"/>
              </w:rPr>
              <w:t>Signature:</w:t>
            </w:r>
          </w:p>
        </w:tc>
      </w:tr>
      <w:tr w:rsidR="00EB3DB7" w:rsidRPr="009614BA" w:rsidTr="00F644CB">
        <w:trPr>
          <w:trHeight w:hRule="exact" w:val="504"/>
        </w:trPr>
        <w:tc>
          <w:tcPr>
            <w:tcW w:w="3472" w:type="dxa"/>
            <w:gridSpan w:val="2"/>
            <w:vMerge/>
            <w:shd w:val="clear" w:color="auto" w:fill="auto"/>
            <w:vAlign w:val="center"/>
          </w:tcPr>
          <w:p w:rsidR="00EB3DB7" w:rsidRPr="009614BA" w:rsidRDefault="00EB3DB7" w:rsidP="00F644CB">
            <w:pPr>
              <w:spacing w:line="240" w:lineRule="auto"/>
              <w:jc w:val="center"/>
              <w:rPr>
                <w:rFonts w:cs="Arial"/>
                <w:szCs w:val="20"/>
                <w:lang w:val="en-AU"/>
              </w:rPr>
            </w:pPr>
          </w:p>
        </w:tc>
        <w:tc>
          <w:tcPr>
            <w:tcW w:w="1924"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1900"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1922" w:type="dxa"/>
            <w:vMerge/>
            <w:shd w:val="clear" w:color="auto" w:fill="auto"/>
            <w:vAlign w:val="center"/>
          </w:tcPr>
          <w:p w:rsidR="00EB3DB7" w:rsidRPr="009614BA" w:rsidRDefault="00EB3DB7" w:rsidP="00F644CB">
            <w:pPr>
              <w:spacing w:line="240" w:lineRule="auto"/>
              <w:jc w:val="center"/>
              <w:rPr>
                <w:rFonts w:cs="Arial"/>
                <w:b/>
                <w:szCs w:val="20"/>
                <w:lang w:val="en-AU"/>
              </w:rPr>
            </w:pPr>
          </w:p>
        </w:tc>
        <w:tc>
          <w:tcPr>
            <w:tcW w:w="5650" w:type="dxa"/>
            <w:gridSpan w:val="5"/>
            <w:shd w:val="clear" w:color="auto" w:fill="auto"/>
            <w:vAlign w:val="center"/>
          </w:tcPr>
          <w:p w:rsidR="00EB3DB7" w:rsidRPr="009614BA" w:rsidRDefault="00EB3DB7" w:rsidP="00F644CB">
            <w:pPr>
              <w:spacing w:line="240" w:lineRule="auto"/>
              <w:rPr>
                <w:rFonts w:cs="Arial"/>
                <w:szCs w:val="20"/>
                <w:lang w:val="en-AU"/>
              </w:rPr>
            </w:pPr>
            <w:r w:rsidRPr="009614BA">
              <w:rPr>
                <w:rFonts w:cs="Arial"/>
                <w:szCs w:val="20"/>
                <w:lang w:val="en-AU"/>
              </w:rPr>
              <w:t>Date:</w:t>
            </w:r>
          </w:p>
        </w:tc>
      </w:tr>
      <w:tr w:rsidR="00EB3DB7" w:rsidRPr="009614BA" w:rsidTr="00F644CB">
        <w:trPr>
          <w:trHeight w:val="353"/>
        </w:trPr>
        <w:tc>
          <w:tcPr>
            <w:tcW w:w="9218" w:type="dxa"/>
            <w:gridSpan w:val="5"/>
            <w:vMerge w:val="restart"/>
            <w:shd w:val="clear" w:color="auto" w:fill="auto"/>
            <w:vAlign w:val="center"/>
          </w:tcPr>
          <w:p w:rsidR="00EB3DB7" w:rsidRPr="009614BA" w:rsidRDefault="00EB3DB7" w:rsidP="00F644CB">
            <w:pPr>
              <w:tabs>
                <w:tab w:val="left" w:pos="4320"/>
              </w:tabs>
              <w:spacing w:line="240" w:lineRule="auto"/>
              <w:rPr>
                <w:rFonts w:cs="Arial"/>
                <w:szCs w:val="20"/>
                <w:lang w:val="en-AU"/>
              </w:rPr>
            </w:pPr>
            <w:r w:rsidRPr="009614BA">
              <w:rPr>
                <w:rFonts w:cs="Arial"/>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F644CB">
            <w:pPr>
              <w:spacing w:line="240" w:lineRule="auto"/>
              <w:rPr>
                <w:rFonts w:cs="Arial"/>
                <w:b/>
                <w:szCs w:val="20"/>
                <w:lang w:val="en-AU"/>
              </w:rPr>
            </w:pPr>
            <w:r w:rsidRPr="009614BA">
              <w:rPr>
                <w:rFonts w:cs="Arial"/>
                <w:szCs w:val="20"/>
                <w:lang w:val="en-AU"/>
              </w:rPr>
              <w:t>Overall Risk Rating After Controls</w:t>
            </w:r>
          </w:p>
        </w:tc>
        <w:tc>
          <w:tcPr>
            <w:tcW w:w="1613" w:type="dxa"/>
            <w:gridSpan w:val="3"/>
            <w:shd w:val="clear" w:color="auto" w:fill="auto"/>
            <w:vAlign w:val="center"/>
          </w:tcPr>
          <w:p w:rsidR="00EB3DB7" w:rsidRPr="009614BA" w:rsidRDefault="00EB3DB7" w:rsidP="00F644CB">
            <w:pPr>
              <w:spacing w:line="240" w:lineRule="auto"/>
              <w:rPr>
                <w:rFonts w:cs="Arial"/>
                <w:b/>
                <w:szCs w:val="20"/>
                <w:lang w:val="en-AU"/>
              </w:rPr>
            </w:pPr>
            <w:r w:rsidRPr="009614BA">
              <w:rPr>
                <w:rFonts w:cs="Arial"/>
                <w:b/>
                <w:szCs w:val="20"/>
                <w:lang w:val="en-AU"/>
              </w:rPr>
              <w:t>4 A</w:t>
            </w:r>
            <w:r w:rsidRPr="009614BA">
              <w:rPr>
                <w:rFonts w:cs="Arial"/>
                <w:szCs w:val="20"/>
                <w:lang w:val="en-AU"/>
              </w:rPr>
              <w:t>cute</w:t>
            </w:r>
          </w:p>
        </w:tc>
        <w:tc>
          <w:tcPr>
            <w:tcW w:w="1530" w:type="dxa"/>
            <w:shd w:val="clear" w:color="auto" w:fill="auto"/>
            <w:vAlign w:val="center"/>
          </w:tcPr>
          <w:p w:rsidR="00EB3DB7" w:rsidRPr="009614BA" w:rsidRDefault="00EB3DB7" w:rsidP="00F644CB">
            <w:pPr>
              <w:spacing w:line="240" w:lineRule="auto"/>
              <w:rPr>
                <w:rFonts w:cs="Arial"/>
                <w:b/>
                <w:szCs w:val="20"/>
                <w:lang w:val="en-AU"/>
              </w:rPr>
            </w:pPr>
            <w:r w:rsidRPr="009614BA">
              <w:rPr>
                <w:rFonts w:cs="Arial"/>
                <w:b/>
                <w:szCs w:val="20"/>
                <w:lang w:val="en-AU"/>
              </w:rPr>
              <w:t>3 H</w:t>
            </w:r>
            <w:r w:rsidRPr="009614BA">
              <w:rPr>
                <w:rFonts w:cs="Arial"/>
                <w:szCs w:val="20"/>
                <w:lang w:val="en-AU"/>
              </w:rPr>
              <w:t>igh</w:t>
            </w:r>
          </w:p>
        </w:tc>
      </w:tr>
      <w:tr w:rsidR="00EB3DB7" w:rsidRPr="009614BA" w:rsidTr="00F644CB">
        <w:trPr>
          <w:trHeight w:val="352"/>
        </w:trPr>
        <w:tc>
          <w:tcPr>
            <w:tcW w:w="9218" w:type="dxa"/>
            <w:gridSpan w:val="5"/>
            <w:vMerge/>
            <w:shd w:val="clear" w:color="auto" w:fill="auto"/>
            <w:vAlign w:val="center"/>
          </w:tcPr>
          <w:p w:rsidR="00EB3DB7" w:rsidRPr="009614BA" w:rsidRDefault="00EB3DB7" w:rsidP="00F644CB">
            <w:pPr>
              <w:tabs>
                <w:tab w:val="left" w:pos="4320"/>
              </w:tabs>
              <w:spacing w:line="240" w:lineRule="auto"/>
              <w:rPr>
                <w:rFonts w:cs="Arial"/>
                <w:szCs w:val="20"/>
                <w:lang w:val="en-AU"/>
              </w:rPr>
            </w:pPr>
          </w:p>
        </w:tc>
        <w:tc>
          <w:tcPr>
            <w:tcW w:w="2507" w:type="dxa"/>
            <w:vMerge/>
            <w:shd w:val="clear" w:color="auto" w:fill="auto"/>
            <w:vAlign w:val="center"/>
          </w:tcPr>
          <w:p w:rsidR="00EB3DB7" w:rsidRPr="009614BA" w:rsidRDefault="00EB3DB7" w:rsidP="00F644CB">
            <w:pPr>
              <w:spacing w:line="240" w:lineRule="auto"/>
              <w:rPr>
                <w:rFonts w:cs="Arial"/>
                <w:szCs w:val="20"/>
                <w:lang w:val="en-AU"/>
              </w:rPr>
            </w:pPr>
          </w:p>
        </w:tc>
        <w:tc>
          <w:tcPr>
            <w:tcW w:w="1613" w:type="dxa"/>
            <w:gridSpan w:val="3"/>
            <w:shd w:val="clear" w:color="auto" w:fill="FFFFFF" w:themeFill="background1"/>
            <w:vAlign w:val="center"/>
          </w:tcPr>
          <w:p w:rsidR="00EB3DB7" w:rsidRPr="009614BA" w:rsidRDefault="00EB3DB7" w:rsidP="00F644CB">
            <w:pPr>
              <w:spacing w:line="240" w:lineRule="auto"/>
              <w:rPr>
                <w:rFonts w:cs="Arial"/>
                <w:b/>
                <w:szCs w:val="20"/>
                <w:lang w:val="en-AU"/>
              </w:rPr>
            </w:pPr>
            <w:r w:rsidRPr="009614BA">
              <w:rPr>
                <w:rFonts w:cs="Arial"/>
                <w:b/>
                <w:szCs w:val="20"/>
                <w:lang w:val="en-AU"/>
              </w:rPr>
              <w:t>2 M</w:t>
            </w:r>
            <w:r w:rsidRPr="009614BA">
              <w:rPr>
                <w:rFonts w:cs="Arial"/>
                <w:szCs w:val="20"/>
                <w:lang w:val="en-AU"/>
              </w:rPr>
              <w:t>oderate</w:t>
            </w:r>
          </w:p>
        </w:tc>
        <w:tc>
          <w:tcPr>
            <w:tcW w:w="1530" w:type="dxa"/>
            <w:shd w:val="clear" w:color="auto" w:fill="auto"/>
            <w:vAlign w:val="center"/>
          </w:tcPr>
          <w:p w:rsidR="00EB3DB7" w:rsidRPr="009614BA" w:rsidRDefault="00EB3DB7" w:rsidP="00F644CB">
            <w:pPr>
              <w:spacing w:line="240" w:lineRule="auto"/>
              <w:rPr>
                <w:rFonts w:cs="Arial"/>
                <w:b/>
                <w:szCs w:val="20"/>
                <w:lang w:val="en-AU"/>
              </w:rPr>
            </w:pPr>
            <w:r w:rsidRPr="009614BA">
              <w:rPr>
                <w:rFonts w:cs="Arial"/>
                <w:b/>
                <w:szCs w:val="20"/>
                <w:lang w:val="en-AU"/>
              </w:rPr>
              <w:t>1 L</w:t>
            </w:r>
            <w:r w:rsidRPr="009614BA">
              <w:rPr>
                <w:rFonts w:cs="Arial"/>
                <w:szCs w:val="20"/>
                <w:lang w:val="en-AU"/>
              </w:rPr>
              <w:t>ow</w:t>
            </w:r>
          </w:p>
        </w:tc>
      </w:tr>
      <w:tr w:rsidR="00EB3DB7" w:rsidRPr="009614BA" w:rsidTr="00F644CB">
        <w:trPr>
          <w:trHeight w:val="1860"/>
        </w:trPr>
        <w:tc>
          <w:tcPr>
            <w:tcW w:w="14868" w:type="dxa"/>
            <w:gridSpan w:val="10"/>
            <w:shd w:val="clear" w:color="auto" w:fill="auto"/>
            <w:vAlign w:val="center"/>
          </w:tcPr>
          <w:p w:rsidR="00EB3DB7" w:rsidRPr="009614BA" w:rsidRDefault="00EB3DB7" w:rsidP="00F644CB">
            <w:pPr>
              <w:tabs>
                <w:tab w:val="left" w:pos="4320"/>
              </w:tabs>
              <w:spacing w:line="240" w:lineRule="auto"/>
              <w:jc w:val="center"/>
              <w:rPr>
                <w:rFonts w:cs="Arial"/>
                <w:b/>
                <w:szCs w:val="20"/>
                <w:lang w:val="en-AU"/>
              </w:rPr>
            </w:pPr>
            <w:r w:rsidRPr="009614BA">
              <w:rPr>
                <w:rFonts w:cs="Arial"/>
                <w:b/>
                <w:szCs w:val="20"/>
                <w:lang w:val="en-AU"/>
              </w:rPr>
              <w:t>COMMUNICATE THIS SWMS TO ALL PERSONS INVOLVED IN TASK PRIOR TO WORK COMMENCING</w:t>
            </w:r>
          </w:p>
          <w:p w:rsidR="00EB3DB7" w:rsidRPr="009614BA" w:rsidRDefault="00EB3DB7" w:rsidP="00F644CB">
            <w:pPr>
              <w:tabs>
                <w:tab w:val="left" w:pos="4320"/>
              </w:tabs>
              <w:spacing w:line="240" w:lineRule="auto"/>
              <w:rPr>
                <w:rFonts w:cs="Arial"/>
                <w:b/>
                <w:szCs w:val="20"/>
                <w:lang w:val="en-AU"/>
              </w:rPr>
            </w:pPr>
          </w:p>
          <w:p w:rsidR="00EB3DB7" w:rsidRPr="009614BA" w:rsidRDefault="00EB3DB7" w:rsidP="00F644CB">
            <w:pPr>
              <w:numPr>
                <w:ilvl w:val="0"/>
                <w:numId w:val="1"/>
              </w:numPr>
              <w:spacing w:line="240" w:lineRule="auto"/>
              <w:ind w:left="274" w:hanging="274"/>
              <w:rPr>
                <w:rFonts w:cs="Arial"/>
                <w:szCs w:val="20"/>
                <w:lang w:val="en-AU"/>
              </w:rPr>
            </w:pPr>
            <w:r w:rsidRPr="009614BA">
              <w:rPr>
                <w:rFonts w:cs="Arial"/>
                <w:color w:val="FF0000"/>
                <w:szCs w:val="20"/>
                <w:lang w:val="en-AU"/>
              </w:rPr>
              <w:t>____________</w:t>
            </w:r>
            <w:r w:rsidRPr="009614BA">
              <w:rPr>
                <w:rFonts w:cs="Arial"/>
                <w:szCs w:val="20"/>
                <w:lang w:val="en-AU"/>
              </w:rPr>
              <w:t>will conduct regular inspections and observations to ensure SWMS is being complied with.</w:t>
            </w:r>
          </w:p>
          <w:p w:rsidR="00EB3DB7" w:rsidRPr="009614BA" w:rsidRDefault="00EB3DB7" w:rsidP="00F644CB">
            <w:pPr>
              <w:numPr>
                <w:ilvl w:val="0"/>
                <w:numId w:val="1"/>
              </w:numPr>
              <w:spacing w:line="240" w:lineRule="auto"/>
              <w:ind w:left="274" w:hanging="274"/>
              <w:rPr>
                <w:rFonts w:cs="Arial"/>
                <w:szCs w:val="20"/>
                <w:lang w:val="en-AU"/>
              </w:rPr>
            </w:pPr>
            <w:r w:rsidRPr="009614BA">
              <w:rPr>
                <w:rFonts w:cs="Arial"/>
                <w:szCs w:val="20"/>
                <w:lang w:val="en-AU"/>
              </w:rPr>
              <w:t>Hold Daily Tool Box Talks to identify, control and communicate additional site hazards.</w:t>
            </w:r>
          </w:p>
          <w:p w:rsidR="00EB3DB7" w:rsidRPr="009614BA" w:rsidRDefault="00EB3DB7" w:rsidP="00F644CB">
            <w:pPr>
              <w:numPr>
                <w:ilvl w:val="0"/>
                <w:numId w:val="1"/>
              </w:numPr>
              <w:spacing w:line="240" w:lineRule="auto"/>
              <w:ind w:left="274" w:hanging="274"/>
              <w:rPr>
                <w:rFonts w:cs="Arial"/>
                <w:szCs w:val="20"/>
                <w:lang w:val="en-AU"/>
              </w:rPr>
            </w:pPr>
            <w:r w:rsidRPr="009614BA">
              <w:rPr>
                <w:rFonts w:cs="Arial"/>
                <w:szCs w:val="20"/>
                <w:lang w:val="en-AU"/>
              </w:rPr>
              <w:t>Cease work immediately if incident or near miss occurs. Amend the SWMS in consultation with relevant persons.</w:t>
            </w:r>
          </w:p>
          <w:p w:rsidR="00EB3DB7" w:rsidRPr="009614BA" w:rsidRDefault="00EB3DB7" w:rsidP="00F644CB">
            <w:pPr>
              <w:numPr>
                <w:ilvl w:val="0"/>
                <w:numId w:val="1"/>
              </w:numPr>
              <w:tabs>
                <w:tab w:val="left" w:pos="270"/>
              </w:tabs>
              <w:spacing w:line="240" w:lineRule="auto"/>
              <w:ind w:left="274" w:hanging="274"/>
              <w:rPr>
                <w:rFonts w:cs="Arial"/>
                <w:szCs w:val="20"/>
                <w:lang w:val="en-AU"/>
              </w:rPr>
            </w:pPr>
            <w:r w:rsidRPr="009614BA">
              <w:rPr>
                <w:rFonts w:cs="Arial"/>
                <w:color w:val="FF0000"/>
                <w:szCs w:val="20"/>
                <w:lang w:val="en-AU"/>
              </w:rPr>
              <w:t>______________</w:t>
            </w:r>
            <w:r w:rsidRPr="009614BA">
              <w:rPr>
                <w:rFonts w:cs="Arial"/>
                <w:szCs w:val="20"/>
                <w:lang w:val="en-AU"/>
              </w:rPr>
              <w:t xml:space="preserve"> will approve and communicate amendment to all affected workers before work resumes.</w:t>
            </w:r>
          </w:p>
          <w:p w:rsidR="00EB3DB7" w:rsidRPr="009614BA" w:rsidRDefault="00EB3DB7" w:rsidP="00F644CB">
            <w:pPr>
              <w:numPr>
                <w:ilvl w:val="0"/>
                <w:numId w:val="1"/>
              </w:numPr>
              <w:tabs>
                <w:tab w:val="left" w:pos="270"/>
              </w:tabs>
              <w:spacing w:line="240" w:lineRule="auto"/>
              <w:ind w:left="274" w:hanging="274"/>
              <w:rPr>
                <w:rFonts w:cs="Arial"/>
                <w:szCs w:val="20"/>
                <w:lang w:val="en-AU"/>
              </w:rPr>
            </w:pPr>
            <w:r w:rsidRPr="009614BA">
              <w:rPr>
                <w:rFonts w:cs="Arial"/>
                <w:szCs w:val="20"/>
                <w:lang w:val="en-AU"/>
              </w:rPr>
              <w:t xml:space="preserve">As required by WHS legislation, make the SWMS available for inspection or review. </w:t>
            </w:r>
          </w:p>
          <w:p w:rsidR="00EB3DB7" w:rsidRPr="009614BA" w:rsidRDefault="00EB3DB7" w:rsidP="00F644CB">
            <w:pPr>
              <w:numPr>
                <w:ilvl w:val="0"/>
                <w:numId w:val="1"/>
              </w:numPr>
              <w:tabs>
                <w:tab w:val="left" w:pos="270"/>
              </w:tabs>
              <w:spacing w:line="240" w:lineRule="auto"/>
              <w:ind w:left="274" w:hanging="274"/>
              <w:rPr>
                <w:rFonts w:cs="Arial"/>
                <w:szCs w:val="20"/>
                <w:lang w:val="en-AU"/>
              </w:rPr>
            </w:pPr>
            <w:r w:rsidRPr="009614BA">
              <w:rPr>
                <w:rFonts w:cs="Arial"/>
                <w:szCs w:val="20"/>
                <w:lang w:val="en-AU"/>
              </w:rPr>
              <w:t>As required by WHS legislation, keep record of SWMS (until job is complete or for 2 years if involved in a notifiable incident).</w:t>
            </w:r>
          </w:p>
        </w:tc>
      </w:tr>
      <w:bookmarkEnd w:id="0"/>
    </w:tbl>
    <w:p w:rsidR="001F4EF5" w:rsidRDefault="001F4EF5" w:rsidP="00EB3DB7">
      <w:pPr>
        <w:rPr>
          <w:rFonts w:cs="Arial"/>
          <w:szCs w:val="20"/>
          <w:lang w:val="en-AU"/>
        </w:rPr>
      </w:pPr>
    </w:p>
    <w:p w:rsidR="001F4EF5" w:rsidRDefault="001F4EF5">
      <w:pPr>
        <w:spacing w:after="200"/>
        <w:rPr>
          <w:rFonts w:cs="Arial"/>
          <w:szCs w:val="20"/>
          <w:lang w:val="en-AU"/>
        </w:rPr>
      </w:pPr>
    </w:p>
    <w:tbl>
      <w:tblPr>
        <w:tblStyle w:val="TableGrid"/>
        <w:tblW w:w="1490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418"/>
        <w:gridCol w:w="4365"/>
        <w:gridCol w:w="448"/>
        <w:gridCol w:w="2219"/>
        <w:gridCol w:w="2199"/>
        <w:gridCol w:w="397"/>
        <w:gridCol w:w="4854"/>
      </w:tblGrid>
      <w:tr w:rsidR="00A60175" w:rsidRPr="009053A2" w:rsidTr="00F13E11">
        <w:tc>
          <w:tcPr>
            <w:tcW w:w="14900" w:type="dxa"/>
            <w:gridSpan w:val="7"/>
            <w:shd w:val="clear" w:color="auto" w:fill="DAEEF3"/>
          </w:tcPr>
          <w:p w:rsidR="00A60175" w:rsidRDefault="00A60175" w:rsidP="001F4EF5">
            <w:pPr>
              <w:rPr>
                <w:rFonts w:cs="Arial"/>
                <w:b/>
                <w:lang w:val="en-AU"/>
              </w:rPr>
            </w:pPr>
            <w:r w:rsidRPr="009614BA">
              <w:rPr>
                <w:rFonts w:cs="Arial"/>
                <w:b/>
                <w:bCs/>
                <w:lang w:val="en-AU"/>
              </w:rPr>
              <w:lastRenderedPageBreak/>
              <w:t>IMPORTANT NOTES:</w:t>
            </w:r>
          </w:p>
        </w:tc>
      </w:tr>
      <w:tr w:rsidR="00A60175" w:rsidRPr="009053A2" w:rsidTr="00F13E11">
        <w:tc>
          <w:tcPr>
            <w:tcW w:w="14900" w:type="dxa"/>
            <w:gridSpan w:val="7"/>
            <w:shd w:val="clear" w:color="auto" w:fill="FFFFFF" w:themeFill="background1"/>
          </w:tcPr>
          <w:p w:rsidR="00EB3DB7" w:rsidRPr="009614BA" w:rsidRDefault="00EB3DB7" w:rsidP="006B32B3">
            <w:pPr>
              <w:rPr>
                <w:rFonts w:cs="Arial"/>
                <w:bCs/>
                <w:lang w:val="en-AU"/>
              </w:rPr>
            </w:pPr>
            <w:r w:rsidRPr="009614BA">
              <w:rPr>
                <w:rFonts w:cs="Arial"/>
                <w:bCs/>
                <w:lang w:val="en-AU"/>
              </w:rPr>
              <w:t>Check local government standards, codes of practice, regulations and legislation for any training requirements before use.</w:t>
            </w:r>
            <w:r w:rsidRPr="009614BA">
              <w:rPr>
                <w:rFonts w:cs="Arial"/>
                <w:bCs/>
                <w:lang w:val="en-AU"/>
              </w:rPr>
              <w:cr/>
            </w:r>
          </w:p>
          <w:p w:rsidR="00EB3DB7" w:rsidRPr="009614BA" w:rsidRDefault="00EB3DB7" w:rsidP="006B32B3">
            <w:pPr>
              <w:rPr>
                <w:rFonts w:cs="Arial"/>
                <w:bCs/>
                <w:lang w:val="en-AU"/>
              </w:rPr>
            </w:pPr>
            <w:r w:rsidRPr="009614BA">
              <w:rPr>
                <w:rFonts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cs="Arial"/>
                <w:bCs/>
                <w:lang w:val="en-AU"/>
              </w:rPr>
              <w:cr/>
            </w:r>
          </w:p>
          <w:p w:rsidR="00EB3DB7" w:rsidRPr="009614BA" w:rsidRDefault="00EB3DB7" w:rsidP="006B32B3">
            <w:pPr>
              <w:rPr>
                <w:rFonts w:eastAsia="Arial" w:cs="Arial"/>
                <w:bCs/>
                <w:lang w:val="en-AU"/>
              </w:rPr>
            </w:pPr>
            <w:r w:rsidRPr="009614BA">
              <w:rPr>
                <w:rFonts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cs="Arial"/>
                <w:bCs/>
                <w:lang w:val="en-AU"/>
              </w:rPr>
            </w:pPr>
            <w:r w:rsidRPr="009614BA">
              <w:rPr>
                <w:rFonts w:cs="Arial"/>
                <w:bCs/>
                <w:lang w:val="en-AU"/>
              </w:rPr>
              <w:t xml:space="preserve">         </w:t>
            </w:r>
          </w:p>
          <w:p w:rsidR="00AE72FA" w:rsidRPr="00AE72FA" w:rsidRDefault="00787A5C" w:rsidP="00AE72FA">
            <w:pPr>
              <w:spacing w:after="120"/>
              <w:ind w:left="259" w:hanging="259"/>
              <w:rPr>
                <w:rFonts w:cs="Arial"/>
                <w:lang w:val="en-AU"/>
              </w:rPr>
            </w:pPr>
            <w:r w:rsidRPr="00AE72FA">
              <w:rPr>
                <w:rFonts w:cs="Arial"/>
                <w:lang w:val="en-AU"/>
              </w:rPr>
              <w:t>1. H</w:t>
            </w:r>
            <w:r w:rsidRPr="00AE72FA">
              <w:rPr>
                <w:rFonts w:cs="Arial"/>
                <w:lang w:val="en-AU"/>
              </w:rPr>
              <w:t>igh pressure cleaners must be operated only by persons instructed in the hazards and safe means of use of the equipment.</w:t>
            </w:r>
          </w:p>
          <w:p w:rsidR="00AE72FA" w:rsidRPr="00AE72FA" w:rsidRDefault="00787A5C" w:rsidP="00AE72FA">
            <w:pPr>
              <w:spacing w:after="120"/>
              <w:ind w:left="259" w:hanging="259"/>
              <w:rPr>
                <w:rFonts w:cs="Arial"/>
                <w:lang w:val="en-AU"/>
              </w:rPr>
            </w:pPr>
            <w:r w:rsidRPr="00AE72FA">
              <w:rPr>
                <w:rFonts w:cs="Arial"/>
                <w:lang w:val="en-AU"/>
              </w:rPr>
              <w:t>2. All persons using high pressure cleaners must use personal protective equipment appropriate for the equipment used and the task.</w:t>
            </w:r>
          </w:p>
          <w:p w:rsidR="00AE72FA" w:rsidRPr="00AE72FA" w:rsidRDefault="00787A5C" w:rsidP="00AE72FA">
            <w:pPr>
              <w:spacing w:after="120"/>
              <w:ind w:left="259" w:hanging="259"/>
              <w:rPr>
                <w:rFonts w:cs="Arial"/>
                <w:lang w:val="en-AU"/>
              </w:rPr>
            </w:pPr>
            <w:r w:rsidRPr="00AE72FA">
              <w:rPr>
                <w:rFonts w:cs="Arial"/>
                <w:lang w:val="en-AU"/>
              </w:rPr>
              <w:t xml:space="preserve">3. </w:t>
            </w:r>
            <w:r w:rsidRPr="00AE72FA">
              <w:rPr>
                <w:rFonts w:cs="Arial"/>
                <w:lang w:val="en-AU"/>
              </w:rPr>
              <w:t>Operators must always follow operating and safety instructions of the manufacturer of the particular make and model of machine being used.</w:t>
            </w:r>
          </w:p>
          <w:p w:rsidR="00EB3DB7" w:rsidRPr="00EE101A" w:rsidRDefault="00787A5C" w:rsidP="00AE72FA">
            <w:pPr>
              <w:spacing w:after="120"/>
              <w:ind w:left="259" w:hanging="259"/>
              <w:rPr>
                <w:rFonts w:cs="Arial"/>
                <w:lang w:val="en-AU"/>
              </w:rPr>
            </w:pPr>
            <w:r w:rsidRPr="00AE72FA">
              <w:rPr>
                <w:rFonts w:cs="Arial"/>
                <w:lang w:val="en-AU"/>
              </w:rPr>
              <w:t xml:space="preserve">4. Always seek immediate medical attention if pressurised water penetrates (or appears to have penetrated) the skin </w:t>
            </w:r>
            <w:r w:rsidRPr="00AE72FA">
              <w:rPr>
                <w:rFonts w:cs="Arial"/>
                <w:lang w:val="en-AU"/>
              </w:rPr>
              <w:t>in ANY way or quantity.</w:t>
            </w:r>
          </w:p>
        </w:tc>
      </w:tr>
      <w:tr w:rsidR="00A60175" w:rsidRPr="009053A2" w:rsidTr="00F13E11">
        <w:tc>
          <w:tcPr>
            <w:tcW w:w="14900" w:type="dxa"/>
            <w:gridSpan w:val="7"/>
            <w:shd w:val="clear" w:color="auto" w:fill="DAEEF3"/>
          </w:tcPr>
          <w:p w:rsidR="00A60175" w:rsidRPr="009053A2" w:rsidRDefault="00A60175" w:rsidP="001F4EF5">
            <w:pPr>
              <w:rPr>
                <w:rFonts w:cs="Arial"/>
                <w:sz w:val="18"/>
                <w:szCs w:val="18"/>
              </w:rPr>
            </w:pPr>
            <w:r>
              <w:rPr>
                <w:rFonts w:cs="Arial"/>
                <w:b/>
                <w:lang w:val="en-AU"/>
              </w:rPr>
              <w:t>HIGH RISK CONSTRUCTION WORK INVOLVED IN THIS ACTIVITY</w:t>
            </w:r>
            <w:r w:rsidRPr="00DD0A8D">
              <w:rPr>
                <w:rFonts w:cs="Arial"/>
                <w:b/>
                <w:lang w:val="en-AU"/>
              </w:rPr>
              <w:t xml:space="preserve"> (Check any that are applicable to this site) </w:t>
            </w:r>
          </w:p>
        </w:tc>
      </w:tr>
      <w:tr w:rsidR="00A60175" w:rsidRPr="009053A2" w:rsidTr="00F13E11">
        <w:sdt>
          <w:sdtPr>
            <w:rPr>
              <w:rFonts w:cs="Arial"/>
              <w:b/>
              <w:sz w:val="18"/>
              <w:szCs w:val="18"/>
            </w:rPr>
            <w:id w:val="30996175"/>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8509F6" w:rsidRDefault="00A60175" w:rsidP="00F13E11">
            <w:pPr>
              <w:rPr>
                <w:rFonts w:cs="Arial"/>
                <w:sz w:val="18"/>
                <w:szCs w:val="18"/>
              </w:rPr>
            </w:pPr>
            <w:r w:rsidRPr="008509F6">
              <w:rPr>
                <w:rFonts w:cs="Arial"/>
                <w:sz w:val="18"/>
                <w:szCs w:val="18"/>
              </w:rPr>
              <w:t>A risk of a person falling more than 2 metres (or 3 m in SA, or housing const. in Qld)</w:t>
            </w:r>
          </w:p>
        </w:tc>
        <w:sdt>
          <w:sdtPr>
            <w:rPr>
              <w:rFonts w:cs="Arial"/>
              <w:b/>
              <w:sz w:val="18"/>
              <w:szCs w:val="18"/>
            </w:rPr>
            <w:id w:val="-1592697938"/>
          </w:sdtPr>
          <w:sdtContent>
            <w:tc>
              <w:tcPr>
                <w:tcW w:w="44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418" w:type="dxa"/>
            <w:gridSpan w:val="2"/>
            <w:vAlign w:val="center"/>
          </w:tcPr>
          <w:p w:rsidR="00A60175" w:rsidRPr="009053A2" w:rsidRDefault="00A60175" w:rsidP="00F13E11">
            <w:pPr>
              <w:rPr>
                <w:rFonts w:cs="Arial"/>
                <w:sz w:val="18"/>
                <w:szCs w:val="18"/>
              </w:rPr>
            </w:pPr>
            <w:r w:rsidRPr="009053A2">
              <w:rPr>
                <w:rFonts w:cs="Arial"/>
                <w:sz w:val="18"/>
                <w:szCs w:val="18"/>
              </w:rPr>
              <w:t>Work on a telecommunications tower</w:t>
            </w:r>
          </w:p>
        </w:tc>
        <w:sdt>
          <w:sdtPr>
            <w:rPr>
              <w:rFonts w:cs="Arial"/>
              <w:b/>
              <w:sz w:val="18"/>
              <w:szCs w:val="18"/>
            </w:rPr>
            <w:id w:val="626194193"/>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9053A2">
              <w:rPr>
                <w:rFonts w:cs="Arial"/>
                <w:sz w:val="18"/>
                <w:szCs w:val="18"/>
              </w:rPr>
              <w:t>Demolition of a load-bearing structure</w:t>
            </w:r>
          </w:p>
        </w:tc>
      </w:tr>
      <w:tr w:rsidR="00A60175" w:rsidRPr="009053A2" w:rsidTr="00F13E11">
        <w:sdt>
          <w:sdtPr>
            <w:rPr>
              <w:rFonts w:cs="Arial"/>
              <w:b/>
              <w:sz w:val="18"/>
              <w:szCs w:val="18"/>
            </w:rPr>
            <w:id w:val="77645421"/>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9053A2" w:rsidRDefault="00A60175" w:rsidP="00F13E11">
            <w:pPr>
              <w:rPr>
                <w:rFonts w:cs="Arial"/>
                <w:sz w:val="18"/>
                <w:szCs w:val="18"/>
              </w:rPr>
            </w:pPr>
            <w:r w:rsidRPr="00BB05A2">
              <w:rPr>
                <w:rFonts w:cs="Arial"/>
                <w:sz w:val="18"/>
                <w:szCs w:val="18"/>
              </w:rPr>
              <w:t>Likely to involve disturbing asbestos</w:t>
            </w:r>
          </w:p>
        </w:tc>
        <w:sdt>
          <w:sdtPr>
            <w:rPr>
              <w:rFonts w:cs="Arial"/>
              <w:b/>
              <w:sz w:val="18"/>
              <w:szCs w:val="18"/>
            </w:rPr>
            <w:id w:val="1596587237"/>
          </w:sdtPr>
          <w:sdtContent>
            <w:tc>
              <w:tcPr>
                <w:tcW w:w="44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418" w:type="dxa"/>
            <w:gridSpan w:val="2"/>
            <w:vAlign w:val="center"/>
          </w:tcPr>
          <w:p w:rsidR="00A60175" w:rsidRPr="009053A2" w:rsidRDefault="00A60175" w:rsidP="00F13E11">
            <w:pPr>
              <w:rPr>
                <w:rFonts w:cs="Arial"/>
                <w:sz w:val="18"/>
                <w:szCs w:val="18"/>
              </w:rPr>
            </w:pPr>
            <w:r w:rsidRPr="00BB05A2">
              <w:rPr>
                <w:rFonts w:cs="Arial"/>
                <w:sz w:val="18"/>
                <w:szCs w:val="18"/>
              </w:rPr>
              <w:t>Temporary load-bearing support for structural alterations or repairs</w:t>
            </w:r>
          </w:p>
        </w:tc>
        <w:sdt>
          <w:sdtPr>
            <w:rPr>
              <w:rFonts w:cs="Arial"/>
              <w:b/>
              <w:sz w:val="18"/>
              <w:szCs w:val="18"/>
            </w:rPr>
            <w:id w:val="1866560130"/>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BB05A2">
              <w:rPr>
                <w:rFonts w:cs="Arial"/>
                <w:sz w:val="18"/>
                <w:szCs w:val="18"/>
              </w:rPr>
              <w:t>Work in or near a confined space</w:t>
            </w:r>
          </w:p>
        </w:tc>
      </w:tr>
      <w:tr w:rsidR="00A60175" w:rsidRPr="009053A2" w:rsidTr="00F13E11">
        <w:sdt>
          <w:sdtPr>
            <w:rPr>
              <w:rFonts w:cs="Arial"/>
              <w:b/>
              <w:sz w:val="18"/>
              <w:szCs w:val="18"/>
            </w:rPr>
            <w:id w:val="1890531549"/>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9053A2" w:rsidRDefault="00A60175" w:rsidP="00F13E11">
            <w:pPr>
              <w:rPr>
                <w:rFonts w:cs="Arial"/>
                <w:sz w:val="18"/>
                <w:szCs w:val="18"/>
              </w:rPr>
            </w:pPr>
            <w:r w:rsidRPr="009053A2">
              <w:rPr>
                <w:rFonts w:cs="Arial"/>
                <w:sz w:val="18"/>
                <w:szCs w:val="18"/>
              </w:rPr>
              <w:t>Work in or near a shaft or trench with an excavated depth over 1.5m; or in a tunnel</w:t>
            </w:r>
          </w:p>
        </w:tc>
        <w:sdt>
          <w:sdtPr>
            <w:rPr>
              <w:rFonts w:cs="Arial"/>
              <w:b/>
              <w:sz w:val="18"/>
              <w:szCs w:val="18"/>
            </w:rPr>
            <w:id w:val="1022060458"/>
          </w:sdtPr>
          <w:sdtContent>
            <w:tc>
              <w:tcPr>
                <w:tcW w:w="44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418" w:type="dxa"/>
            <w:gridSpan w:val="2"/>
            <w:vAlign w:val="center"/>
          </w:tcPr>
          <w:p w:rsidR="00A60175" w:rsidRPr="009053A2" w:rsidRDefault="00A60175" w:rsidP="00F13E11">
            <w:pPr>
              <w:rPr>
                <w:rFonts w:cs="Arial"/>
                <w:sz w:val="18"/>
                <w:szCs w:val="18"/>
              </w:rPr>
            </w:pPr>
            <w:r w:rsidRPr="009053A2">
              <w:rPr>
                <w:rFonts w:cs="Arial"/>
                <w:sz w:val="18"/>
                <w:szCs w:val="18"/>
              </w:rPr>
              <w:t>Work involving the use of explosives</w:t>
            </w:r>
          </w:p>
        </w:tc>
        <w:sdt>
          <w:sdtPr>
            <w:rPr>
              <w:rFonts w:cs="Arial"/>
              <w:b/>
              <w:sz w:val="18"/>
              <w:szCs w:val="18"/>
            </w:rPr>
            <w:id w:val="-604047350"/>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BB05A2">
              <w:rPr>
                <w:rFonts w:cs="Arial"/>
                <w:sz w:val="18"/>
                <w:szCs w:val="18"/>
              </w:rPr>
              <w:t>Work on or near pressurised gas mains or piping</w:t>
            </w:r>
          </w:p>
        </w:tc>
      </w:tr>
      <w:tr w:rsidR="00A60175" w:rsidRPr="009053A2" w:rsidTr="00F13E11">
        <w:sdt>
          <w:sdtPr>
            <w:rPr>
              <w:rFonts w:cs="Arial"/>
              <w:b/>
              <w:sz w:val="18"/>
              <w:szCs w:val="18"/>
            </w:rPr>
            <w:id w:val="993066191"/>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9053A2" w:rsidRDefault="00A60175" w:rsidP="00F13E11">
            <w:pPr>
              <w:rPr>
                <w:rFonts w:cs="Arial"/>
                <w:sz w:val="18"/>
                <w:szCs w:val="18"/>
              </w:rPr>
            </w:pPr>
            <w:r w:rsidRPr="00BB05A2">
              <w:rPr>
                <w:rFonts w:cs="Arial"/>
                <w:sz w:val="18"/>
                <w:szCs w:val="18"/>
              </w:rPr>
              <w:t>Work on or near chemical, fuel or refrigerant lines</w:t>
            </w:r>
          </w:p>
        </w:tc>
        <w:sdt>
          <w:sdtPr>
            <w:rPr>
              <w:rFonts w:cs="Arial"/>
              <w:b/>
              <w:sz w:val="18"/>
              <w:szCs w:val="18"/>
            </w:rPr>
            <w:id w:val="1188867197"/>
          </w:sdtPr>
          <w:sdtContent>
            <w:tc>
              <w:tcPr>
                <w:tcW w:w="44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418" w:type="dxa"/>
            <w:gridSpan w:val="2"/>
            <w:vAlign w:val="center"/>
          </w:tcPr>
          <w:p w:rsidR="00A60175" w:rsidRPr="009053A2" w:rsidRDefault="00A60175" w:rsidP="00F13E11">
            <w:pPr>
              <w:rPr>
                <w:rFonts w:cs="Arial"/>
                <w:sz w:val="18"/>
                <w:szCs w:val="18"/>
              </w:rPr>
            </w:pPr>
            <w:r w:rsidRPr="00BB05A2">
              <w:rPr>
                <w:rFonts w:cs="Arial"/>
                <w:sz w:val="18"/>
                <w:szCs w:val="18"/>
              </w:rPr>
              <w:t>Work on or near energised electrical installations or services</w:t>
            </w:r>
          </w:p>
        </w:tc>
        <w:sdt>
          <w:sdtPr>
            <w:rPr>
              <w:rFonts w:cs="Arial"/>
              <w:b/>
              <w:sz w:val="18"/>
              <w:szCs w:val="18"/>
            </w:rPr>
            <w:id w:val="1193345476"/>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BB05A2">
              <w:rPr>
                <w:rFonts w:cs="Arial"/>
                <w:sz w:val="18"/>
                <w:szCs w:val="18"/>
              </w:rPr>
              <w:t>Work in an area that may have a contaminated or flammable atmosphere</w:t>
            </w:r>
          </w:p>
        </w:tc>
      </w:tr>
      <w:tr w:rsidR="00A60175" w:rsidRPr="009053A2" w:rsidTr="00F13E11">
        <w:sdt>
          <w:sdtPr>
            <w:rPr>
              <w:rFonts w:cs="Arial"/>
              <w:b/>
              <w:sz w:val="18"/>
              <w:szCs w:val="18"/>
            </w:rPr>
            <w:id w:val="-2125527699"/>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9053A2" w:rsidRDefault="00A60175" w:rsidP="00F13E11">
            <w:pPr>
              <w:rPr>
                <w:rFonts w:cs="Arial"/>
                <w:sz w:val="18"/>
                <w:szCs w:val="18"/>
              </w:rPr>
            </w:pPr>
            <w:r w:rsidRPr="00BB05A2">
              <w:rPr>
                <w:rFonts w:cs="Arial"/>
                <w:sz w:val="18"/>
                <w:szCs w:val="18"/>
              </w:rPr>
              <w:t>Tilt-up or precast concrete elements</w:t>
            </w:r>
          </w:p>
        </w:tc>
        <w:tc>
          <w:tcPr>
            <w:tcW w:w="448" w:type="dxa"/>
            <w:vAlign w:val="center"/>
          </w:tcPr>
          <w:p w:rsidR="00A60175" w:rsidRPr="009053A2" w:rsidRDefault="00A60175" w:rsidP="00F13E11">
            <w:pPr>
              <w:rPr>
                <w:rFonts w:cs="Arial"/>
                <w:b/>
                <w:sz w:val="18"/>
                <w:szCs w:val="18"/>
              </w:rPr>
            </w:pPr>
            <w:r>
              <w:rPr>
                <w:rFonts w:cs="Arial"/>
                <w:b/>
                <w:sz w:val="18"/>
                <w:szCs w:val="18"/>
              </w:rPr>
              <w:t xml:space="preserve"> </w:t>
            </w:r>
            <w:r w:rsidR="00FA18B1">
              <w:rPr>
                <w:rFonts w:cs="Arial"/>
                <w:b/>
                <w:sz w:val="18"/>
                <w:szCs w:val="18"/>
              </w:rPr>
              <w:t xml:space="preserve"> </w:t>
            </w:r>
            <w:sdt>
              <w:sdtPr>
                <w:rPr>
                  <w:rFonts w:cs="Arial"/>
                  <w:b/>
                  <w:sz w:val="18"/>
                  <w:szCs w:val="18"/>
                </w:rPr>
                <w:id w:val="-1134937069"/>
              </w:sdtPr>
              <w:sdtContent>
                <w:r w:rsidR="00FA18B1">
                  <w:rPr>
                    <w:rFonts w:ascii="MS Gothic" w:eastAsia="MS Gothic" w:hAnsi="MS Gothic" w:cs="Arial" w:hint="eastAsia"/>
                    <w:b/>
                    <w:sz w:val="18"/>
                    <w:szCs w:val="18"/>
                  </w:rPr>
                  <w:t>☐</w:t>
                </w:r>
              </w:sdtContent>
            </w:sdt>
          </w:p>
        </w:tc>
        <w:tc>
          <w:tcPr>
            <w:tcW w:w="4418" w:type="dxa"/>
            <w:gridSpan w:val="2"/>
            <w:vAlign w:val="center"/>
          </w:tcPr>
          <w:p w:rsidR="00A60175" w:rsidRPr="009053A2" w:rsidRDefault="00A60175" w:rsidP="00F13E11">
            <w:pPr>
              <w:rPr>
                <w:rFonts w:cs="Arial"/>
                <w:sz w:val="18"/>
                <w:szCs w:val="18"/>
              </w:rPr>
            </w:pPr>
            <w:r w:rsidRPr="009053A2">
              <w:rPr>
                <w:rFonts w:cs="Arial"/>
                <w:sz w:val="18"/>
                <w:szCs w:val="18"/>
              </w:rPr>
              <w:t>Work on, in or adjacent to a road, railway, shipping lane or other traffic corridor used by traffic other than pedestrians</w:t>
            </w:r>
          </w:p>
        </w:tc>
        <w:sdt>
          <w:sdtPr>
            <w:rPr>
              <w:rFonts w:cs="Arial"/>
              <w:b/>
              <w:sz w:val="18"/>
              <w:szCs w:val="18"/>
            </w:rPr>
            <w:id w:val="255728437"/>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BB05A2">
              <w:rPr>
                <w:rFonts w:cs="Arial"/>
                <w:sz w:val="18"/>
                <w:szCs w:val="18"/>
              </w:rPr>
              <w:t>Work in an area with movement of powered mobile plant</w:t>
            </w:r>
          </w:p>
        </w:tc>
      </w:tr>
      <w:tr w:rsidR="00A60175" w:rsidRPr="009053A2" w:rsidTr="00F13E11">
        <w:sdt>
          <w:sdtPr>
            <w:rPr>
              <w:rFonts w:cs="Arial"/>
              <w:b/>
              <w:sz w:val="18"/>
              <w:szCs w:val="18"/>
            </w:rPr>
            <w:id w:val="-1901044381"/>
          </w:sdtPr>
          <w:sdtContent>
            <w:tc>
              <w:tcPr>
                <w:tcW w:w="41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365" w:type="dxa"/>
            <w:vAlign w:val="center"/>
          </w:tcPr>
          <w:p w:rsidR="00A60175" w:rsidRPr="009053A2" w:rsidRDefault="00A60175" w:rsidP="00F13E11">
            <w:pPr>
              <w:rPr>
                <w:rFonts w:cs="Arial"/>
                <w:sz w:val="18"/>
                <w:szCs w:val="18"/>
              </w:rPr>
            </w:pPr>
            <w:r w:rsidRPr="00BB05A2">
              <w:rPr>
                <w:rFonts w:cs="Arial"/>
                <w:sz w:val="18"/>
                <w:szCs w:val="18"/>
              </w:rPr>
              <w:t>Work in areas with artificial extremes of temperature</w:t>
            </w:r>
          </w:p>
        </w:tc>
        <w:sdt>
          <w:sdtPr>
            <w:rPr>
              <w:rFonts w:cs="Arial"/>
              <w:b/>
              <w:sz w:val="18"/>
              <w:szCs w:val="18"/>
            </w:rPr>
            <w:id w:val="-930356943"/>
          </w:sdtPr>
          <w:sdtContent>
            <w:tc>
              <w:tcPr>
                <w:tcW w:w="448"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418" w:type="dxa"/>
            <w:gridSpan w:val="2"/>
            <w:vAlign w:val="center"/>
          </w:tcPr>
          <w:p w:rsidR="00A60175" w:rsidRPr="009053A2" w:rsidRDefault="00A60175" w:rsidP="00F13E11">
            <w:pPr>
              <w:rPr>
                <w:rFonts w:cs="Arial"/>
                <w:sz w:val="18"/>
                <w:szCs w:val="18"/>
              </w:rPr>
            </w:pPr>
            <w:r w:rsidRPr="00BB05A2">
              <w:rPr>
                <w:rFonts w:cs="Arial"/>
                <w:sz w:val="18"/>
                <w:szCs w:val="18"/>
              </w:rPr>
              <w:t>Work in or near water or other liquid that involves a risk of drowning</w:t>
            </w:r>
          </w:p>
        </w:tc>
        <w:sdt>
          <w:sdtPr>
            <w:rPr>
              <w:rFonts w:cs="Arial"/>
              <w:b/>
              <w:sz w:val="18"/>
              <w:szCs w:val="18"/>
            </w:rPr>
            <w:id w:val="1767958949"/>
          </w:sdtPr>
          <w:sdtContent>
            <w:tc>
              <w:tcPr>
                <w:tcW w:w="397" w:type="dxa"/>
                <w:vAlign w:val="center"/>
              </w:tcPr>
              <w:p w:rsidR="00A60175" w:rsidRPr="009053A2" w:rsidRDefault="00FA18B1" w:rsidP="00F13E11">
                <w:pPr>
                  <w:rPr>
                    <w:rFonts w:cs="Arial"/>
                    <w:b/>
                    <w:sz w:val="18"/>
                    <w:szCs w:val="18"/>
                  </w:rPr>
                </w:pPr>
                <w:r>
                  <w:rPr>
                    <w:rFonts w:ascii="MS Gothic" w:eastAsia="MS Gothic" w:hAnsi="MS Gothic" w:cs="Arial" w:hint="eastAsia"/>
                    <w:b/>
                    <w:sz w:val="18"/>
                    <w:szCs w:val="18"/>
                  </w:rPr>
                  <w:t>☐</w:t>
                </w:r>
              </w:p>
            </w:tc>
          </w:sdtContent>
        </w:sdt>
        <w:tc>
          <w:tcPr>
            <w:tcW w:w="4854" w:type="dxa"/>
            <w:vAlign w:val="center"/>
          </w:tcPr>
          <w:p w:rsidR="00A60175" w:rsidRPr="009053A2" w:rsidRDefault="00A60175" w:rsidP="00F13E11">
            <w:pPr>
              <w:rPr>
                <w:rFonts w:cs="Arial"/>
                <w:sz w:val="18"/>
                <w:szCs w:val="18"/>
              </w:rPr>
            </w:pPr>
            <w:r w:rsidRPr="009053A2">
              <w:rPr>
                <w:rFonts w:cs="Arial"/>
                <w:sz w:val="18"/>
                <w:szCs w:val="18"/>
              </w:rPr>
              <w:t>Diving work</w:t>
            </w:r>
          </w:p>
        </w:tc>
      </w:tr>
      <w:tr w:rsidR="00A60175" w:rsidRPr="009053A2" w:rsidTr="001F4EF5">
        <w:trPr>
          <w:trHeight w:val="242"/>
        </w:trPr>
        <w:tc>
          <w:tcPr>
            <w:tcW w:w="14900" w:type="dxa"/>
            <w:gridSpan w:val="7"/>
            <w:shd w:val="clear" w:color="auto" w:fill="DAEEF3"/>
            <w:vAlign w:val="center"/>
          </w:tcPr>
          <w:p w:rsidR="00A60175" w:rsidRPr="009053A2" w:rsidRDefault="00A60175" w:rsidP="00F13E11">
            <w:pPr>
              <w:rPr>
                <w:rFonts w:cs="Arial"/>
                <w:sz w:val="18"/>
                <w:szCs w:val="18"/>
              </w:rPr>
            </w:pPr>
            <w:r w:rsidRPr="004D0846">
              <w:rPr>
                <w:rFonts w:cs="Arial"/>
                <w:b/>
                <w:bCs/>
                <w:lang w:val="en-AU"/>
              </w:rPr>
              <w:t>EMERGENCY EVACUATION PROCEDURE</w:t>
            </w:r>
            <w:r w:rsidRPr="009614BA">
              <w:rPr>
                <w:rFonts w:cs="Arial"/>
                <w:b/>
                <w:bCs/>
                <w:lang w:val="en-AU"/>
              </w:rPr>
              <w:t>:</w:t>
            </w:r>
          </w:p>
        </w:tc>
      </w:tr>
      <w:tr w:rsidR="001F4EF5" w:rsidRPr="009053A2" w:rsidTr="00E97456">
        <w:trPr>
          <w:trHeight w:val="428"/>
        </w:trPr>
        <w:tc>
          <w:tcPr>
            <w:tcW w:w="7450" w:type="dxa"/>
            <w:gridSpan w:val="4"/>
            <w:tcBorders>
              <w:right w:val="nil"/>
            </w:tcBorders>
            <w:shd w:val="clear" w:color="auto" w:fill="FFFFFF" w:themeFill="background1"/>
          </w:tcPr>
          <w:p w:rsidR="001F4EF5" w:rsidRPr="0000185B" w:rsidRDefault="001F4EF5" w:rsidP="001F4EF5">
            <w:pPr>
              <w:numPr>
                <w:ilvl w:val="0"/>
                <w:numId w:val="3"/>
              </w:numPr>
              <w:rPr>
                <w:rFonts w:cs="Arial"/>
                <w:lang w:val="en-AU"/>
              </w:rPr>
            </w:pPr>
            <w:r w:rsidRPr="0000185B">
              <w:rPr>
                <w:rFonts w:cs="Arial"/>
                <w:lang w:val="en-AU"/>
              </w:rPr>
              <w:t xml:space="preserve">Rescue or assist any person in immediate danger if safe to do so. </w:t>
            </w:r>
          </w:p>
          <w:p w:rsidR="001F4EF5" w:rsidRPr="0000185B" w:rsidRDefault="001F4EF5" w:rsidP="001F4EF5">
            <w:pPr>
              <w:numPr>
                <w:ilvl w:val="0"/>
                <w:numId w:val="3"/>
              </w:numPr>
              <w:rPr>
                <w:rFonts w:cs="Arial"/>
                <w:lang w:val="en-AU"/>
              </w:rPr>
            </w:pPr>
            <w:r w:rsidRPr="0000185B">
              <w:rPr>
                <w:rFonts w:cs="Arial"/>
                <w:lang w:val="en-AU"/>
              </w:rPr>
              <w:t>Sound the Alarm.</w:t>
            </w:r>
          </w:p>
          <w:p w:rsidR="001F4EF5" w:rsidRPr="0000185B" w:rsidRDefault="001F4EF5" w:rsidP="001F4EF5">
            <w:pPr>
              <w:numPr>
                <w:ilvl w:val="0"/>
                <w:numId w:val="3"/>
              </w:numPr>
              <w:rPr>
                <w:rFonts w:cs="Arial"/>
                <w:lang w:val="en-AU"/>
              </w:rPr>
            </w:pPr>
            <w:r w:rsidRPr="0000185B">
              <w:rPr>
                <w:rFonts w:cs="Arial"/>
                <w:lang w:val="en-AU"/>
              </w:rPr>
              <w:t xml:space="preserve">Secure any activity or hazardous material if practical and safe to do so. </w:t>
            </w:r>
          </w:p>
        </w:tc>
        <w:tc>
          <w:tcPr>
            <w:tcW w:w="7450" w:type="dxa"/>
            <w:gridSpan w:val="3"/>
            <w:tcBorders>
              <w:left w:val="nil"/>
            </w:tcBorders>
            <w:shd w:val="clear" w:color="auto" w:fill="FFFFFF" w:themeFill="background1"/>
          </w:tcPr>
          <w:p w:rsidR="001F4EF5" w:rsidRPr="0000185B" w:rsidRDefault="001F4EF5" w:rsidP="001F4EF5">
            <w:pPr>
              <w:numPr>
                <w:ilvl w:val="0"/>
                <w:numId w:val="3"/>
              </w:numPr>
              <w:rPr>
                <w:rFonts w:cs="Arial"/>
                <w:lang w:val="en-AU"/>
              </w:rPr>
            </w:pPr>
            <w:r w:rsidRPr="0000185B">
              <w:rPr>
                <w:rFonts w:cs="Arial"/>
                <w:lang w:val="en-AU"/>
              </w:rPr>
              <w:t xml:space="preserve">Evacuate the work site with directions given by site manager. </w:t>
            </w:r>
          </w:p>
          <w:p w:rsidR="001F4EF5" w:rsidRPr="0000185B" w:rsidRDefault="001F4EF5" w:rsidP="001F4EF5">
            <w:pPr>
              <w:numPr>
                <w:ilvl w:val="0"/>
                <w:numId w:val="3"/>
              </w:numPr>
              <w:rPr>
                <w:rFonts w:cs="Arial"/>
                <w:b/>
                <w:bCs/>
                <w:lang w:val="en-AU"/>
              </w:rPr>
            </w:pPr>
            <w:r w:rsidRPr="0000185B">
              <w:rPr>
                <w:rFonts w:cs="Arial"/>
                <w:lang w:val="en-AU"/>
              </w:rPr>
              <w:t>Move to the evacuation assembly area.</w:t>
            </w:r>
          </w:p>
        </w:tc>
      </w:tr>
      <w:tr w:rsidR="001F4EF5" w:rsidRPr="009053A2" w:rsidTr="00894E1F">
        <w:trPr>
          <w:trHeight w:val="242"/>
        </w:trPr>
        <w:tc>
          <w:tcPr>
            <w:tcW w:w="7450" w:type="dxa"/>
            <w:gridSpan w:val="4"/>
            <w:shd w:val="clear" w:color="auto" w:fill="DAEEF3" w:themeFill="accent5" w:themeFillTint="33"/>
            <w:vAlign w:val="center"/>
          </w:tcPr>
          <w:p w:rsidR="001F4EF5" w:rsidRPr="00CA3508" w:rsidRDefault="001F4EF5" w:rsidP="001F4EF5">
            <w:pPr>
              <w:rPr>
                <w:rFonts w:cs="Arial"/>
                <w:lang w:val="en-AU"/>
              </w:rPr>
            </w:pPr>
            <w:r w:rsidRPr="001F4A19">
              <w:rPr>
                <w:rFonts w:cs="Arial"/>
                <w:b/>
                <w:bCs/>
                <w:lang w:val="en-AU"/>
              </w:rPr>
              <w:t>PLANT AND EQUIPMENT USED FOR THE WORK</w:t>
            </w:r>
            <w:r>
              <w:rPr>
                <w:rFonts w:cs="Arial"/>
                <w:b/>
                <w:bCs/>
                <w:lang w:val="en-AU"/>
              </w:rPr>
              <w:t>:</w:t>
            </w:r>
          </w:p>
        </w:tc>
        <w:tc>
          <w:tcPr>
            <w:tcW w:w="7450" w:type="dxa"/>
            <w:gridSpan w:val="3"/>
            <w:shd w:val="clear" w:color="auto" w:fill="DAEEF3" w:themeFill="accent5" w:themeFillTint="33"/>
          </w:tcPr>
          <w:p w:rsidR="001F4EF5" w:rsidRPr="003B51BA" w:rsidRDefault="001F4EF5" w:rsidP="003B51BA">
            <w:pPr>
              <w:rPr>
                <w:rFonts w:cs="Arial"/>
                <w:b/>
                <w:bCs/>
                <w:lang w:val="en-AU"/>
              </w:rPr>
            </w:pPr>
            <w:r w:rsidRPr="001F4A19">
              <w:rPr>
                <w:rFonts w:cs="Arial"/>
                <w:b/>
                <w:bCs/>
                <w:lang w:val="en-AU"/>
              </w:rPr>
              <w:t>COMPETENCIES, QUALIFICATIONS AND PERMITS REQUIRED</w:t>
            </w:r>
            <w:r>
              <w:rPr>
                <w:rFonts w:cs="Arial"/>
                <w:b/>
                <w:bCs/>
                <w:lang w:val="en-AU"/>
              </w:rPr>
              <w:t>:</w:t>
            </w:r>
          </w:p>
        </w:tc>
      </w:tr>
      <w:tr w:rsidR="001F4EF5" w:rsidRPr="009053A2" w:rsidTr="001F4EF5">
        <w:trPr>
          <w:trHeight w:val="902"/>
        </w:trPr>
        <w:tc>
          <w:tcPr>
            <w:tcW w:w="7450" w:type="dxa"/>
            <w:gridSpan w:val="4"/>
            <w:shd w:val="clear" w:color="auto" w:fill="FFFFFF" w:themeFill="background1"/>
          </w:tcPr>
          <w:p w:rsidR="001F4EF5" w:rsidRPr="001F4EF5" w:rsidRDefault="001F4EF5" w:rsidP="001F4EF5">
            <w:pPr>
              <w:rPr>
                <w:rFonts w:cs="Arial"/>
                <w:b/>
                <w:bCs/>
                <w:sz w:val="18"/>
                <w:szCs w:val="18"/>
                <w:lang w:val="en-AU"/>
              </w:rPr>
            </w:pPr>
          </w:p>
        </w:tc>
        <w:tc>
          <w:tcPr>
            <w:tcW w:w="7450" w:type="dxa"/>
            <w:gridSpan w:val="3"/>
            <w:shd w:val="clear" w:color="auto" w:fill="FFFFFF" w:themeFill="background1"/>
          </w:tcPr>
          <w:p w:rsidR="001F4EF5" w:rsidRPr="001F4EF5" w:rsidRDefault="001F4EF5" w:rsidP="001F4EF5">
            <w:pPr>
              <w:ind w:left="360"/>
              <w:rPr>
                <w:rFonts w:cs="Arial"/>
                <w:sz w:val="18"/>
                <w:szCs w:val="18"/>
                <w:lang w:val="en-AU"/>
              </w:rPr>
            </w:pPr>
          </w:p>
        </w:tc>
      </w:tr>
    </w:tbl>
    <w:p w:rsidR="0062655D" w:rsidRDefault="0062655D">
      <w:pPr>
        <w:spacing w:after="200"/>
        <w:rPr>
          <w:rFonts w:cs="Arial"/>
          <w:szCs w:val="20"/>
          <w:lang w:val="en-AU"/>
        </w:rPr>
      </w:pPr>
      <w:r>
        <w:rPr>
          <w:rFonts w:cs="Arial"/>
          <w:szCs w:val="20"/>
          <w:lang w:val="en-AU"/>
        </w:rPr>
        <w:br w:type="page"/>
      </w:r>
    </w:p>
    <w:tbl>
      <w:tblPr>
        <w:tblStyle w:val="TableGrid"/>
        <w:tblW w:w="14675" w:type="dxa"/>
        <w:tblInd w:w="-3" w:type="dxa"/>
        <w:tblBorders>
          <w:top w:val="single" w:sz="2" w:space="0" w:color="DAEEF3"/>
          <w:left w:val="single" w:sz="2" w:space="0" w:color="DAEEF3"/>
          <w:bottom w:val="single" w:sz="2" w:space="0" w:color="DAEEF3"/>
          <w:right w:val="single" w:sz="2" w:space="0" w:color="DAEEF3"/>
          <w:insideH w:val="single" w:sz="2" w:space="0" w:color="DAEEF3"/>
          <w:insideV w:val="single" w:sz="2" w:space="0" w:color="DAEEF3"/>
        </w:tblBorders>
        <w:tblLayout w:type="fixed"/>
        <w:tblLook w:val="04A0"/>
      </w:tblPr>
      <w:tblGrid>
        <w:gridCol w:w="7920"/>
        <w:gridCol w:w="6755"/>
      </w:tblGrid>
      <w:tr w:rsidR="002946DF" w:rsidTr="003967FF">
        <w:tc>
          <w:tcPr>
            <w:tcW w:w="14675" w:type="dxa"/>
            <w:gridSpan w:val="2"/>
            <w:shd w:val="clear" w:color="auto" w:fill="DAEEF3" w:themeFill="accent5" w:themeFillTint="33"/>
          </w:tcPr>
          <w:p w:rsidR="002946DF" w:rsidRDefault="002946DF" w:rsidP="00EB4EFA">
            <w:pPr>
              <w:jc w:val="center"/>
            </w:pPr>
            <w:r w:rsidRPr="00F050F0">
              <w:rPr>
                <w:rFonts w:cs="Arial"/>
                <w:b/>
                <w:sz w:val="28"/>
                <w:szCs w:val="28"/>
                <w:lang w:val="en-AU"/>
              </w:rPr>
              <w:lastRenderedPageBreak/>
              <w:t>RISK ASSESSMENT</w:t>
            </w:r>
          </w:p>
        </w:tc>
      </w:tr>
      <w:tr w:rsidR="002946DF" w:rsidTr="003967FF">
        <w:tc>
          <w:tcPr>
            <w:tcW w:w="14675" w:type="dxa"/>
            <w:gridSpan w:val="2"/>
          </w:tcPr>
          <w:p w:rsidR="002946DF" w:rsidRPr="002758ED" w:rsidRDefault="002946DF" w:rsidP="00EB4EFA">
            <w:pPr>
              <w:spacing w:after="240"/>
              <w:jc w:val="center"/>
              <w:rPr>
                <w:lang w:val="en-AU"/>
              </w:rPr>
            </w:pPr>
            <w:r w:rsidRPr="009614BA">
              <w:rPr>
                <w:rFonts w:eastAsia="Times New Roman" w:cs="Arial"/>
                <w:color w:val="000000"/>
                <w:lang w:val="en-AU" w:eastAsia="en-US"/>
              </w:rPr>
              <w:t xml:space="preserve">References: </w:t>
            </w:r>
            <w:r>
              <w:rPr>
                <w:rFonts w:eastAsia="Times New Roman" w:cs="Arial"/>
                <w:color w:val="000000"/>
                <w:lang w:val="en-AU" w:eastAsia="en-US"/>
              </w:rPr>
              <w:t>How to Manage Work Health and Safety Risks Code of Practice 2011</w:t>
            </w:r>
            <w:r w:rsidRPr="009614BA">
              <w:rPr>
                <w:rFonts w:eastAsia="Times New Roman" w:cs="Arial"/>
                <w:color w:val="000000"/>
                <w:lang w:val="en-AU" w:eastAsia="en-US"/>
              </w:rPr>
              <w:t>, AS/NZS 31000 -2009 Risk Management Principles and guidelines</w:t>
            </w:r>
          </w:p>
        </w:tc>
      </w:tr>
      <w:tr w:rsidR="002946DF" w:rsidTr="003967FF">
        <w:trPr>
          <w:trHeight w:val="3763"/>
        </w:trPr>
        <w:tc>
          <w:tcPr>
            <w:tcW w:w="7920" w:type="dxa"/>
          </w:tcPr>
          <w:p w:rsidR="002946DF" w:rsidRDefault="002946DF" w:rsidP="00EB4EFA">
            <w:pPr>
              <w:rPr>
                <w:rFonts w:eastAsia="Times New Roman" w:cs="Arial"/>
                <w:sz w:val="16"/>
                <w:szCs w:val="16"/>
                <w:lang w:val="en-AU" w:eastAsia="en-US"/>
              </w:rPr>
            </w:pPr>
            <w:r w:rsidRPr="009614BA">
              <w:rPr>
                <w:rFonts w:eastAsia="Times New Roman" w:cs="Arial"/>
                <w:b/>
                <w:szCs w:val="24"/>
                <w:lang w:val="en-AU" w:eastAsia="en-US"/>
              </w:rPr>
              <w:t>Step 1</w:t>
            </w:r>
            <w:r w:rsidRPr="009614BA">
              <w:rPr>
                <w:rFonts w:eastAsia="Times New Roman" w:cs="Arial"/>
                <w:b/>
                <w:szCs w:val="24"/>
                <w:lang w:val="en-AU" w:eastAsia="en-US"/>
              </w:rPr>
              <w:tab/>
              <w:t xml:space="preserve">Determine Likelihood – </w:t>
            </w:r>
            <w:r w:rsidRPr="009614BA">
              <w:rPr>
                <w:rFonts w:eastAsia="Times New Roman" w:cs="Arial"/>
                <w:sz w:val="16"/>
                <w:szCs w:val="16"/>
                <w:lang w:val="en-AU" w:eastAsia="en-US"/>
              </w:rPr>
              <w:t>What is the possibility that the effect will occur?</w:t>
            </w:r>
          </w:p>
          <w:tbl>
            <w:tblPr>
              <w:tblW w:w="752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tblPr>
            <w:tblGrid>
              <w:gridCol w:w="1359"/>
              <w:gridCol w:w="2821"/>
              <w:gridCol w:w="3345"/>
            </w:tblGrid>
            <w:tr w:rsidR="002946DF" w:rsidRPr="009614BA" w:rsidTr="00EB4EFA">
              <w:trPr>
                <w:trHeight w:val="290"/>
                <w:jc w:val="center"/>
              </w:trPr>
              <w:tc>
                <w:tcPr>
                  <w:tcW w:w="1359" w:type="dxa"/>
                  <w:shd w:val="clear" w:color="auto" w:fill="DAEEF3"/>
                </w:tcPr>
                <w:p w:rsidR="002946DF" w:rsidRPr="009614BA" w:rsidRDefault="002946DF" w:rsidP="00EB4EFA">
                  <w:pPr>
                    <w:outlineLvl w:val="4"/>
                    <w:rPr>
                      <w:rFonts w:eastAsia="Times New Roman" w:cs="Arial"/>
                      <w:b/>
                      <w:bCs/>
                      <w:iCs/>
                      <w:sz w:val="18"/>
                      <w:szCs w:val="18"/>
                      <w:lang w:val="en-AU" w:eastAsia="en-US"/>
                    </w:rPr>
                  </w:pPr>
                </w:p>
              </w:tc>
              <w:tc>
                <w:tcPr>
                  <w:tcW w:w="2821" w:type="dxa"/>
                  <w:shd w:val="clear" w:color="auto" w:fill="DAEEF3"/>
                </w:tcPr>
                <w:p w:rsidR="002946DF" w:rsidRPr="00F2711D" w:rsidRDefault="002946DF" w:rsidP="00EB4EFA">
                  <w:pPr>
                    <w:jc w:val="center"/>
                    <w:outlineLvl w:val="4"/>
                    <w:rPr>
                      <w:rFonts w:eastAsia="Times New Roman" w:cs="Arial"/>
                      <w:b/>
                      <w:bCs/>
                      <w:iCs/>
                      <w:szCs w:val="20"/>
                      <w:lang w:val="en-AU" w:eastAsia="en-US"/>
                    </w:rPr>
                  </w:pPr>
                  <w:r w:rsidRPr="00F2711D">
                    <w:rPr>
                      <w:rFonts w:eastAsia="Times New Roman" w:cs="Arial"/>
                      <w:b/>
                      <w:bCs/>
                      <w:iCs/>
                      <w:szCs w:val="20"/>
                      <w:lang w:val="en-AU" w:eastAsia="en-US"/>
                    </w:rPr>
                    <w:t>Likelihood</w:t>
                  </w:r>
                </w:p>
              </w:tc>
              <w:tc>
                <w:tcPr>
                  <w:tcW w:w="3345" w:type="dxa"/>
                  <w:shd w:val="clear" w:color="auto" w:fill="DAEEF3"/>
                </w:tcPr>
                <w:p w:rsidR="002946DF" w:rsidRPr="00F2711D" w:rsidRDefault="002946DF" w:rsidP="00EB4EFA">
                  <w:pPr>
                    <w:jc w:val="center"/>
                    <w:outlineLvl w:val="4"/>
                    <w:rPr>
                      <w:rFonts w:eastAsia="Times New Roman" w:cs="Arial"/>
                      <w:b/>
                      <w:bCs/>
                      <w:iCs/>
                      <w:szCs w:val="20"/>
                      <w:lang w:val="en-AU" w:eastAsia="en-US"/>
                    </w:rPr>
                  </w:pPr>
                  <w:r w:rsidRPr="00F2711D">
                    <w:rPr>
                      <w:rFonts w:eastAsia="Times New Roman" w:cs="Arial"/>
                      <w:b/>
                      <w:bCs/>
                      <w:iCs/>
                      <w:szCs w:val="20"/>
                      <w:lang w:val="en-AU" w:eastAsia="en-US"/>
                    </w:rPr>
                    <w:t>Definition</w:t>
                  </w:r>
                </w:p>
              </w:tc>
            </w:tr>
            <w:tr w:rsidR="002946DF" w:rsidRPr="009614BA" w:rsidTr="00EB4EFA">
              <w:trPr>
                <w:trHeight w:val="589"/>
                <w:jc w:val="center"/>
              </w:trPr>
              <w:tc>
                <w:tcPr>
                  <w:tcW w:w="1359"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Almost certain</w:t>
                  </w:r>
                </w:p>
              </w:tc>
              <w:tc>
                <w:tcPr>
                  <w:tcW w:w="2821" w:type="dxa"/>
                </w:tcPr>
                <w:p w:rsidR="002946DF" w:rsidRPr="009614BA" w:rsidRDefault="002946DF" w:rsidP="00EB4EFA">
                  <w:pPr>
                    <w:tabs>
                      <w:tab w:val="center" w:pos="4320"/>
                      <w:tab w:val="right" w:pos="8640"/>
                    </w:tabs>
                    <w:spacing w:before="60" w:after="60"/>
                    <w:rPr>
                      <w:rFonts w:eastAsia="Times New Roman" w:cs="Arial"/>
                      <w:szCs w:val="20"/>
                      <w:lang w:val="en-AU" w:eastAsia="en-US"/>
                    </w:rPr>
                  </w:pPr>
                  <w:r w:rsidRPr="009614BA">
                    <w:rPr>
                      <w:rFonts w:eastAsia="Times New Roman" w:cs="Arial"/>
                      <w:szCs w:val="20"/>
                      <w:lang w:val="en-AU" w:eastAsia="en-US"/>
                    </w:rPr>
                    <w:t>Expected to happen in most circumstances.</w:t>
                  </w:r>
                </w:p>
              </w:tc>
              <w:tc>
                <w:tcPr>
                  <w:tcW w:w="3345"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A common and very possible result</w:t>
                  </w:r>
                </w:p>
              </w:tc>
            </w:tr>
            <w:tr w:rsidR="002946DF" w:rsidRPr="00B424D9" w:rsidTr="00EB4EFA">
              <w:trPr>
                <w:trHeight w:val="606"/>
                <w:jc w:val="center"/>
              </w:trPr>
              <w:tc>
                <w:tcPr>
                  <w:tcW w:w="1359"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Likely</w:t>
                  </w:r>
                </w:p>
              </w:tc>
              <w:tc>
                <w:tcPr>
                  <w:tcW w:w="2821" w:type="dxa"/>
                </w:tcPr>
                <w:p w:rsidR="002946DF" w:rsidRPr="009614BA" w:rsidRDefault="002946DF" w:rsidP="00EB4EFA">
                  <w:pPr>
                    <w:tabs>
                      <w:tab w:val="center" w:pos="4320"/>
                      <w:tab w:val="right" w:pos="8640"/>
                    </w:tabs>
                    <w:spacing w:before="60" w:after="60"/>
                    <w:rPr>
                      <w:rFonts w:eastAsia="Times New Roman" w:cs="Arial"/>
                      <w:szCs w:val="20"/>
                      <w:lang w:val="en-AU" w:eastAsia="en-US"/>
                    </w:rPr>
                  </w:pPr>
                  <w:r w:rsidRPr="009614BA">
                    <w:rPr>
                      <w:rFonts w:eastAsia="Times New Roman" w:cs="Arial"/>
                      <w:szCs w:val="20"/>
                      <w:lang w:val="en-AU" w:eastAsia="en-US"/>
                    </w:rPr>
                    <w:t>Will probably occur in most circumstances.</w:t>
                  </w:r>
                </w:p>
              </w:tc>
              <w:tc>
                <w:tcPr>
                  <w:tcW w:w="3345" w:type="dxa"/>
                </w:tcPr>
                <w:p w:rsidR="002946DF" w:rsidRPr="009614BA" w:rsidRDefault="002946DF" w:rsidP="00EB4EFA">
                  <w:pPr>
                    <w:tabs>
                      <w:tab w:val="center" w:pos="4320"/>
                      <w:tab w:val="right" w:pos="8640"/>
                    </w:tabs>
                    <w:spacing w:before="60" w:after="60"/>
                    <w:rPr>
                      <w:rFonts w:eastAsia="Times New Roman" w:cs="Arial"/>
                      <w:szCs w:val="20"/>
                      <w:lang w:val="en-AU" w:eastAsia="en-US"/>
                    </w:rPr>
                  </w:pPr>
                  <w:r w:rsidRPr="009614BA">
                    <w:rPr>
                      <w:rFonts w:eastAsia="Times New Roman" w:cs="Arial"/>
                      <w:szCs w:val="20"/>
                      <w:lang w:val="en-AU" w:eastAsia="en-US"/>
                    </w:rPr>
                    <w:t>Known to have occurred and has happened before</w:t>
                  </w:r>
                </w:p>
              </w:tc>
            </w:tr>
            <w:tr w:rsidR="002946DF" w:rsidRPr="009614BA" w:rsidTr="00EB4EFA">
              <w:trPr>
                <w:trHeight w:val="589"/>
                <w:jc w:val="center"/>
              </w:trPr>
              <w:tc>
                <w:tcPr>
                  <w:tcW w:w="1359"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Possible</w:t>
                  </w:r>
                </w:p>
              </w:tc>
              <w:tc>
                <w:tcPr>
                  <w:tcW w:w="2821"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Might occur at some time</w:t>
                  </w:r>
                </w:p>
              </w:tc>
              <w:tc>
                <w:tcPr>
                  <w:tcW w:w="3345"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Could occur and is likely it has happened before</w:t>
                  </w:r>
                </w:p>
              </w:tc>
            </w:tr>
            <w:tr w:rsidR="002946DF" w:rsidRPr="009614BA" w:rsidTr="00EB4EFA">
              <w:trPr>
                <w:trHeight w:val="606"/>
                <w:jc w:val="center"/>
              </w:trPr>
              <w:tc>
                <w:tcPr>
                  <w:tcW w:w="1359"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Unlikely</w:t>
                  </w:r>
                </w:p>
              </w:tc>
              <w:tc>
                <w:tcPr>
                  <w:tcW w:w="2821"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Could occur at some time</w:t>
                  </w:r>
                </w:p>
              </w:tc>
              <w:tc>
                <w:tcPr>
                  <w:tcW w:w="3345"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Not likely to occur</w:t>
                  </w:r>
                </w:p>
              </w:tc>
            </w:tr>
            <w:tr w:rsidR="002946DF" w:rsidRPr="009614BA" w:rsidTr="00EB4EFA">
              <w:trPr>
                <w:trHeight w:val="606"/>
                <w:jc w:val="center"/>
              </w:trPr>
              <w:tc>
                <w:tcPr>
                  <w:tcW w:w="1359"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Rare</w:t>
                  </w:r>
                </w:p>
              </w:tc>
              <w:tc>
                <w:tcPr>
                  <w:tcW w:w="2821"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May occur only in exceptional circumstances</w:t>
                  </w:r>
                </w:p>
              </w:tc>
              <w:tc>
                <w:tcPr>
                  <w:tcW w:w="3345"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Very unlikely</w:t>
                  </w:r>
                </w:p>
              </w:tc>
            </w:tr>
          </w:tbl>
          <w:p w:rsidR="002946DF" w:rsidRDefault="002946DF" w:rsidP="00EB4EFA"/>
        </w:tc>
        <w:tc>
          <w:tcPr>
            <w:tcW w:w="6755" w:type="dxa"/>
          </w:tcPr>
          <w:p w:rsidR="002946DF" w:rsidRDefault="002946DF" w:rsidP="00EB4EFA">
            <w:pPr>
              <w:rPr>
                <w:rFonts w:eastAsia="Times New Roman" w:cs="Arial"/>
                <w:sz w:val="16"/>
                <w:szCs w:val="16"/>
                <w:lang w:val="en-AU" w:eastAsia="en-US"/>
              </w:rPr>
            </w:pPr>
            <w:r w:rsidRPr="009614BA">
              <w:rPr>
                <w:rFonts w:eastAsia="Times New Roman" w:cs="Arial"/>
                <w:b/>
                <w:szCs w:val="24"/>
                <w:lang w:val="en-AU" w:eastAsia="en-US"/>
              </w:rPr>
              <w:t>Step 2</w:t>
            </w:r>
            <w:r w:rsidRPr="009614BA">
              <w:rPr>
                <w:rFonts w:eastAsia="Times New Roman" w:cs="Arial"/>
                <w:b/>
                <w:szCs w:val="24"/>
                <w:lang w:val="en-AU" w:eastAsia="en-US"/>
              </w:rPr>
              <w:tab/>
              <w:t xml:space="preserve">Determine Consequence – </w:t>
            </w:r>
            <w:r w:rsidRPr="009614BA">
              <w:rPr>
                <w:rFonts w:eastAsia="Times New Roman" w:cs="Arial"/>
                <w:sz w:val="16"/>
                <w:szCs w:val="16"/>
                <w:lang w:val="en-AU" w:eastAsia="en-US"/>
              </w:rPr>
              <w:t>Expected Consequences</w:t>
            </w:r>
          </w:p>
          <w:tbl>
            <w:tblPr>
              <w:tblW w:w="662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tblPr>
            <w:tblGrid>
              <w:gridCol w:w="2747"/>
              <w:gridCol w:w="3878"/>
            </w:tblGrid>
            <w:tr w:rsidR="002946DF" w:rsidRPr="009614BA" w:rsidTr="00EB4EFA">
              <w:trPr>
                <w:trHeight w:val="290"/>
                <w:jc w:val="center"/>
              </w:trPr>
              <w:tc>
                <w:tcPr>
                  <w:tcW w:w="2747" w:type="dxa"/>
                  <w:shd w:val="clear" w:color="auto" w:fill="DAEEF3"/>
                </w:tcPr>
                <w:p w:rsidR="002946DF" w:rsidRPr="00F2711D" w:rsidRDefault="002946DF" w:rsidP="00EB4EFA">
                  <w:pPr>
                    <w:jc w:val="center"/>
                    <w:outlineLvl w:val="4"/>
                    <w:rPr>
                      <w:rFonts w:eastAsia="Times New Roman" w:cs="Arial"/>
                      <w:b/>
                      <w:bCs/>
                      <w:iCs/>
                      <w:szCs w:val="20"/>
                      <w:lang w:val="en-AU" w:eastAsia="en-US"/>
                    </w:rPr>
                  </w:pPr>
                  <w:r w:rsidRPr="00F2711D">
                    <w:rPr>
                      <w:rFonts w:eastAsia="Times New Roman" w:cs="Arial"/>
                      <w:b/>
                      <w:bCs/>
                      <w:iCs/>
                      <w:szCs w:val="20"/>
                      <w:lang w:val="en-AU" w:eastAsia="en-US"/>
                    </w:rPr>
                    <w:t>Level of Consequence</w:t>
                  </w:r>
                </w:p>
              </w:tc>
              <w:tc>
                <w:tcPr>
                  <w:tcW w:w="3878" w:type="dxa"/>
                  <w:shd w:val="clear" w:color="auto" w:fill="DAEEF3"/>
                </w:tcPr>
                <w:p w:rsidR="002946DF" w:rsidRPr="00F2711D" w:rsidRDefault="002946DF" w:rsidP="00EB4EFA">
                  <w:pPr>
                    <w:jc w:val="center"/>
                    <w:outlineLvl w:val="4"/>
                    <w:rPr>
                      <w:rFonts w:eastAsia="Times New Roman" w:cs="Arial"/>
                      <w:b/>
                      <w:bCs/>
                      <w:iCs/>
                      <w:szCs w:val="20"/>
                      <w:lang w:val="en-AU" w:eastAsia="en-US"/>
                    </w:rPr>
                  </w:pPr>
                  <w:r w:rsidRPr="00F2711D">
                    <w:rPr>
                      <w:rFonts w:eastAsia="Times New Roman" w:cs="Arial"/>
                      <w:b/>
                      <w:bCs/>
                      <w:iCs/>
                      <w:szCs w:val="20"/>
                      <w:lang w:val="en-AU" w:eastAsia="en-US"/>
                    </w:rPr>
                    <w:t>Examples</w:t>
                  </w:r>
                </w:p>
              </w:tc>
            </w:tr>
            <w:tr w:rsidR="002946DF" w:rsidRPr="009614BA" w:rsidTr="00EB4EFA">
              <w:trPr>
                <w:trHeight w:val="454"/>
                <w:jc w:val="center"/>
              </w:trPr>
              <w:tc>
                <w:tcPr>
                  <w:tcW w:w="2747"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Insignificant/Acceptable</w:t>
                  </w:r>
                </w:p>
              </w:tc>
              <w:tc>
                <w:tcPr>
                  <w:tcW w:w="3878"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No consequence – so minor that the consequence is manageable</w:t>
                  </w:r>
                </w:p>
              </w:tc>
            </w:tr>
            <w:tr w:rsidR="002946DF" w:rsidRPr="009614BA" w:rsidTr="00EB4EFA">
              <w:trPr>
                <w:trHeight w:val="433"/>
                <w:jc w:val="center"/>
              </w:trPr>
              <w:tc>
                <w:tcPr>
                  <w:tcW w:w="2747"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Minor</w:t>
                  </w:r>
                </w:p>
              </w:tc>
              <w:tc>
                <w:tcPr>
                  <w:tcW w:w="3878"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First aid treatment only; manageable and contained.</w:t>
                  </w:r>
                </w:p>
              </w:tc>
            </w:tr>
            <w:tr w:rsidR="002946DF" w:rsidRPr="009614BA" w:rsidTr="00EB4EFA">
              <w:trPr>
                <w:trHeight w:val="744"/>
                <w:jc w:val="center"/>
              </w:trPr>
              <w:tc>
                <w:tcPr>
                  <w:tcW w:w="2747"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Moderate</w:t>
                  </w:r>
                </w:p>
              </w:tc>
              <w:tc>
                <w:tcPr>
                  <w:tcW w:w="3878"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Medical treatment; manageable with 3</w:t>
                  </w:r>
                  <w:r w:rsidRPr="009614BA">
                    <w:rPr>
                      <w:rFonts w:eastAsia="Times New Roman" w:cs="Arial"/>
                      <w:szCs w:val="20"/>
                      <w:vertAlign w:val="superscript"/>
                      <w:lang w:val="en-AU" w:eastAsia="en-US"/>
                    </w:rPr>
                    <w:t>rd</w:t>
                  </w:r>
                  <w:r w:rsidRPr="009614BA">
                    <w:rPr>
                      <w:rFonts w:eastAsia="Times New Roman" w:cs="Arial"/>
                      <w:szCs w:val="20"/>
                      <w:lang w:val="en-AU" w:eastAsia="en-US"/>
                    </w:rPr>
                    <w:t xml:space="preserve"> party assistance.</w:t>
                  </w:r>
                </w:p>
              </w:tc>
            </w:tr>
            <w:tr w:rsidR="002946DF" w:rsidRPr="009614BA" w:rsidTr="00EB4EFA">
              <w:trPr>
                <w:trHeight w:val="433"/>
                <w:jc w:val="center"/>
              </w:trPr>
              <w:tc>
                <w:tcPr>
                  <w:tcW w:w="2747"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Major</w:t>
                  </w:r>
                </w:p>
              </w:tc>
              <w:tc>
                <w:tcPr>
                  <w:tcW w:w="3878"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Serious injuries; Down time and loss of productivity</w:t>
                  </w:r>
                </w:p>
              </w:tc>
            </w:tr>
            <w:tr w:rsidR="002946DF" w:rsidRPr="009614BA" w:rsidTr="00EB4EFA">
              <w:trPr>
                <w:trHeight w:val="454"/>
                <w:jc w:val="center"/>
              </w:trPr>
              <w:tc>
                <w:tcPr>
                  <w:tcW w:w="2747" w:type="dxa"/>
                </w:tcPr>
                <w:p w:rsidR="002946DF" w:rsidRPr="009614BA" w:rsidRDefault="002946DF" w:rsidP="00EB4EFA">
                  <w:pPr>
                    <w:spacing w:before="60" w:after="60"/>
                    <w:rPr>
                      <w:rFonts w:eastAsia="Times New Roman" w:cs="Arial"/>
                      <w:b/>
                      <w:szCs w:val="20"/>
                      <w:lang w:val="en-AU" w:eastAsia="en-US"/>
                    </w:rPr>
                  </w:pPr>
                  <w:r w:rsidRPr="009614BA">
                    <w:rPr>
                      <w:rFonts w:eastAsia="Times New Roman" w:cs="Arial"/>
                      <w:b/>
                      <w:szCs w:val="20"/>
                      <w:lang w:val="en-AU" w:eastAsia="en-US"/>
                    </w:rPr>
                    <w:t>Catastrophic</w:t>
                  </w:r>
                </w:p>
              </w:tc>
              <w:tc>
                <w:tcPr>
                  <w:tcW w:w="3878" w:type="dxa"/>
                </w:tcPr>
                <w:p w:rsidR="002946DF" w:rsidRPr="009614BA" w:rsidRDefault="002946DF" w:rsidP="00EB4EFA">
                  <w:pPr>
                    <w:spacing w:before="60" w:after="60"/>
                    <w:rPr>
                      <w:rFonts w:eastAsia="Times New Roman" w:cs="Arial"/>
                      <w:szCs w:val="20"/>
                      <w:lang w:val="en-AU" w:eastAsia="en-US"/>
                    </w:rPr>
                  </w:pPr>
                  <w:r w:rsidRPr="009614BA">
                    <w:rPr>
                      <w:rFonts w:eastAsia="Times New Roman" w:cs="Arial"/>
                      <w:szCs w:val="20"/>
                      <w:lang w:val="en-AU" w:eastAsia="en-US"/>
                    </w:rPr>
                    <w:t>Death; Very serious consequences</w:t>
                  </w:r>
                </w:p>
              </w:tc>
            </w:tr>
          </w:tbl>
          <w:p w:rsidR="002946DF" w:rsidRDefault="002946DF" w:rsidP="00EB4EFA"/>
        </w:tc>
      </w:tr>
      <w:tr w:rsidR="002946DF" w:rsidTr="003967FF">
        <w:trPr>
          <w:trHeight w:val="3547"/>
        </w:trPr>
        <w:tc>
          <w:tcPr>
            <w:tcW w:w="7920" w:type="dxa"/>
          </w:tcPr>
          <w:p w:rsidR="002946DF" w:rsidRDefault="002946DF" w:rsidP="00EB4EFA">
            <w:pPr>
              <w:rPr>
                <w:rFonts w:eastAsia="Times New Roman" w:cs="Arial"/>
                <w:b/>
                <w:szCs w:val="24"/>
                <w:lang w:val="en-AU" w:eastAsia="en-US"/>
              </w:rPr>
            </w:pPr>
            <w:r w:rsidRPr="009614BA">
              <w:rPr>
                <w:rFonts w:eastAsia="Times New Roman" w:cs="Arial"/>
                <w:b/>
                <w:szCs w:val="24"/>
                <w:lang w:val="en-AU" w:eastAsia="en-US"/>
              </w:rPr>
              <w:t>Step 3 Determine the risk score</w:t>
            </w:r>
          </w:p>
          <w:tbl>
            <w:tblPr>
              <w:tblW w:w="769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tblPr>
            <w:tblGrid>
              <w:gridCol w:w="1450"/>
              <w:gridCol w:w="1440"/>
              <w:gridCol w:w="1200"/>
              <w:gridCol w:w="1200"/>
              <w:gridCol w:w="960"/>
              <w:gridCol w:w="1440"/>
            </w:tblGrid>
            <w:tr w:rsidR="002946DF" w:rsidRPr="009614BA" w:rsidTr="00EB4EFA">
              <w:trPr>
                <w:trHeight w:val="230"/>
              </w:trPr>
              <w:tc>
                <w:tcPr>
                  <w:tcW w:w="1450" w:type="dxa"/>
                </w:tcPr>
                <w:p w:rsidR="002946DF" w:rsidRPr="009614BA" w:rsidRDefault="002946DF" w:rsidP="00EB4EFA">
                  <w:pPr>
                    <w:keepNext/>
                    <w:keepLines/>
                    <w:outlineLvl w:val="7"/>
                    <w:rPr>
                      <w:rFonts w:eastAsia="Times New Roman" w:cs="Arial"/>
                      <w:b/>
                      <w:color w:val="404040"/>
                      <w:sz w:val="18"/>
                      <w:szCs w:val="18"/>
                      <w:lang w:val="en-AU" w:eastAsia="en-US"/>
                    </w:rPr>
                  </w:pPr>
                </w:p>
              </w:tc>
              <w:tc>
                <w:tcPr>
                  <w:tcW w:w="6240" w:type="dxa"/>
                  <w:gridSpan w:val="5"/>
                  <w:shd w:val="clear" w:color="auto" w:fill="DAEEF3"/>
                </w:tcPr>
                <w:p w:rsidR="002946DF" w:rsidRPr="00F2711D" w:rsidRDefault="002946DF" w:rsidP="00EB4EFA">
                  <w:pPr>
                    <w:spacing w:after="60"/>
                    <w:jc w:val="center"/>
                    <w:rPr>
                      <w:rFonts w:eastAsia="Times New Roman" w:cs="Arial"/>
                      <w:b/>
                      <w:color w:val="FFFFFF"/>
                      <w:szCs w:val="20"/>
                      <w:lang w:val="en-AU" w:eastAsia="en-US"/>
                    </w:rPr>
                  </w:pPr>
                  <w:r w:rsidRPr="00F2711D">
                    <w:rPr>
                      <w:rFonts w:eastAsia="Times New Roman" w:cs="Arial"/>
                      <w:b/>
                      <w:szCs w:val="20"/>
                      <w:lang w:val="en-AU" w:eastAsia="en-US"/>
                    </w:rPr>
                    <w:t>CONSEQUENCE</w:t>
                  </w:r>
                </w:p>
              </w:tc>
            </w:tr>
            <w:tr w:rsidR="002946DF" w:rsidRPr="009614BA" w:rsidTr="00EB4EFA">
              <w:trPr>
                <w:trHeight w:val="467"/>
              </w:trPr>
              <w:tc>
                <w:tcPr>
                  <w:tcW w:w="1450" w:type="dxa"/>
                  <w:shd w:val="clear" w:color="auto" w:fill="DAEEF3"/>
                </w:tcPr>
                <w:p w:rsidR="002946DF" w:rsidRPr="009614BA" w:rsidRDefault="002946DF" w:rsidP="00EB4EFA">
                  <w:pPr>
                    <w:keepNext/>
                    <w:keepLines/>
                    <w:spacing w:before="60"/>
                    <w:outlineLvl w:val="7"/>
                    <w:rPr>
                      <w:rFonts w:eastAsia="Times New Roman" w:cs="Arial"/>
                      <w:b/>
                      <w:sz w:val="18"/>
                      <w:szCs w:val="18"/>
                      <w:lang w:val="en-AU" w:eastAsia="en-US"/>
                    </w:rPr>
                  </w:pPr>
                  <w:r w:rsidRPr="009614BA">
                    <w:rPr>
                      <w:rFonts w:eastAsia="Times New Roman" w:cs="Arial"/>
                      <w:b/>
                      <w:sz w:val="16"/>
                      <w:szCs w:val="16"/>
                      <w:lang w:val="en-AU" w:eastAsia="en-US"/>
                    </w:rPr>
                    <w:t>LIKELIHOOD</w:t>
                  </w:r>
                </w:p>
              </w:tc>
              <w:tc>
                <w:tcPr>
                  <w:tcW w:w="1440" w:type="dxa"/>
                </w:tcPr>
                <w:p w:rsidR="002946DF" w:rsidRPr="009614BA" w:rsidRDefault="002946DF" w:rsidP="00EB4EFA">
                  <w:pPr>
                    <w:spacing w:before="60" w:after="60"/>
                    <w:jc w:val="center"/>
                    <w:rPr>
                      <w:rFonts w:eastAsia="Times New Roman" w:cs="Arial"/>
                      <w:b/>
                      <w:sz w:val="16"/>
                      <w:szCs w:val="16"/>
                      <w:lang w:val="en-AU" w:eastAsia="en-US"/>
                    </w:rPr>
                  </w:pPr>
                  <w:r w:rsidRPr="009614BA">
                    <w:rPr>
                      <w:rFonts w:eastAsia="Times New Roman" w:cs="Arial"/>
                      <w:b/>
                      <w:sz w:val="16"/>
                      <w:szCs w:val="16"/>
                      <w:lang w:val="en-AU" w:eastAsia="en-US"/>
                    </w:rPr>
                    <w:t>Insignificant</w:t>
                  </w:r>
                </w:p>
              </w:tc>
              <w:tc>
                <w:tcPr>
                  <w:tcW w:w="1200" w:type="dxa"/>
                </w:tcPr>
                <w:p w:rsidR="002946DF" w:rsidRPr="009614BA" w:rsidRDefault="002946DF" w:rsidP="00EB4EFA">
                  <w:pPr>
                    <w:spacing w:before="60" w:after="60"/>
                    <w:jc w:val="center"/>
                    <w:rPr>
                      <w:rFonts w:eastAsia="Times New Roman" w:cs="Arial"/>
                      <w:b/>
                      <w:sz w:val="16"/>
                      <w:szCs w:val="16"/>
                      <w:lang w:val="en-AU" w:eastAsia="en-US"/>
                    </w:rPr>
                  </w:pPr>
                  <w:r w:rsidRPr="009614BA">
                    <w:rPr>
                      <w:rFonts w:eastAsia="Times New Roman" w:cs="Arial"/>
                      <w:b/>
                      <w:sz w:val="16"/>
                      <w:szCs w:val="16"/>
                      <w:lang w:val="en-AU" w:eastAsia="en-US"/>
                    </w:rPr>
                    <w:t>Minor</w:t>
                  </w:r>
                </w:p>
              </w:tc>
              <w:tc>
                <w:tcPr>
                  <w:tcW w:w="1200" w:type="dxa"/>
                </w:tcPr>
                <w:p w:rsidR="002946DF" w:rsidRPr="009614BA" w:rsidRDefault="002946DF" w:rsidP="00EB4EFA">
                  <w:pPr>
                    <w:spacing w:before="60" w:after="60"/>
                    <w:jc w:val="center"/>
                    <w:rPr>
                      <w:rFonts w:eastAsia="Times New Roman" w:cs="Arial"/>
                      <w:b/>
                      <w:sz w:val="16"/>
                      <w:szCs w:val="16"/>
                      <w:lang w:val="en-AU" w:eastAsia="en-US"/>
                    </w:rPr>
                  </w:pPr>
                  <w:r w:rsidRPr="009614BA">
                    <w:rPr>
                      <w:rFonts w:eastAsia="Times New Roman" w:cs="Arial"/>
                      <w:b/>
                      <w:sz w:val="16"/>
                      <w:szCs w:val="16"/>
                      <w:lang w:val="en-AU" w:eastAsia="en-US"/>
                    </w:rPr>
                    <w:t>Moderate</w:t>
                  </w:r>
                </w:p>
              </w:tc>
              <w:tc>
                <w:tcPr>
                  <w:tcW w:w="960" w:type="dxa"/>
                </w:tcPr>
                <w:p w:rsidR="002946DF" w:rsidRPr="009614BA" w:rsidRDefault="002946DF" w:rsidP="00EB4EFA">
                  <w:pPr>
                    <w:spacing w:before="60" w:after="60"/>
                    <w:jc w:val="center"/>
                    <w:rPr>
                      <w:rFonts w:eastAsia="Times New Roman" w:cs="Arial"/>
                      <w:b/>
                      <w:sz w:val="16"/>
                      <w:szCs w:val="16"/>
                      <w:lang w:val="en-AU" w:eastAsia="en-US"/>
                    </w:rPr>
                  </w:pPr>
                  <w:r w:rsidRPr="009614BA">
                    <w:rPr>
                      <w:rFonts w:eastAsia="Times New Roman" w:cs="Arial"/>
                      <w:b/>
                      <w:sz w:val="16"/>
                      <w:szCs w:val="16"/>
                      <w:lang w:val="en-AU" w:eastAsia="en-US"/>
                    </w:rPr>
                    <w:t>Major</w:t>
                  </w:r>
                </w:p>
              </w:tc>
              <w:tc>
                <w:tcPr>
                  <w:tcW w:w="144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6"/>
                      <w:szCs w:val="16"/>
                      <w:lang w:val="en-AU" w:eastAsia="en-US"/>
                    </w:rPr>
                    <w:t>Catastroph</w:t>
                  </w:r>
                  <w:r w:rsidRPr="009614BA">
                    <w:rPr>
                      <w:rFonts w:eastAsia="Times New Roman" w:cs="Arial"/>
                      <w:b/>
                      <w:sz w:val="18"/>
                      <w:szCs w:val="18"/>
                      <w:lang w:val="en-AU" w:eastAsia="en-US"/>
                    </w:rPr>
                    <w:t>i</w:t>
                  </w:r>
                  <w:r w:rsidRPr="009614BA">
                    <w:rPr>
                      <w:rFonts w:eastAsia="Times New Roman" w:cs="Arial"/>
                      <w:b/>
                      <w:sz w:val="16"/>
                      <w:szCs w:val="16"/>
                      <w:lang w:val="en-AU" w:eastAsia="en-US"/>
                    </w:rPr>
                    <w:t>c</w:t>
                  </w:r>
                </w:p>
              </w:tc>
            </w:tr>
            <w:tr w:rsidR="002946DF" w:rsidRPr="009614BA" w:rsidTr="00EB4EFA">
              <w:trPr>
                <w:cantSplit/>
                <w:trHeight w:val="439"/>
              </w:trPr>
              <w:tc>
                <w:tcPr>
                  <w:tcW w:w="145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8"/>
                      <w:szCs w:val="18"/>
                      <w:lang w:val="en-AU" w:eastAsia="en-US"/>
                    </w:rPr>
                    <w:t xml:space="preserve">  Almost certai</w:t>
                  </w:r>
                  <w:r w:rsidRPr="009614BA">
                    <w:rPr>
                      <w:rFonts w:eastAsia="Times New Roman" w:cs="Arial"/>
                      <w:sz w:val="18"/>
                      <w:szCs w:val="18"/>
                      <w:lang w:val="en-AU" w:eastAsia="en-US"/>
                    </w:rPr>
                    <w:t>n</w:t>
                  </w:r>
                </w:p>
              </w:tc>
              <w:tc>
                <w:tcPr>
                  <w:tcW w:w="144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120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120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c>
                <w:tcPr>
                  <w:tcW w:w="96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c>
                <w:tcPr>
                  <w:tcW w:w="144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r>
            <w:tr w:rsidR="002946DF" w:rsidRPr="009614BA" w:rsidTr="00EB4EFA">
              <w:trPr>
                <w:cantSplit/>
                <w:trHeight w:val="439"/>
              </w:trPr>
              <w:tc>
                <w:tcPr>
                  <w:tcW w:w="145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8"/>
                      <w:szCs w:val="18"/>
                      <w:lang w:val="en-AU" w:eastAsia="en-US"/>
                    </w:rPr>
                    <w:t>Likely</w:t>
                  </w:r>
                </w:p>
              </w:tc>
              <w:tc>
                <w:tcPr>
                  <w:tcW w:w="1440" w:type="dxa"/>
                  <w:shd w:val="clear" w:color="auto" w:fill="FFCC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2 Medium</w:t>
                  </w:r>
                </w:p>
              </w:tc>
              <w:tc>
                <w:tcPr>
                  <w:tcW w:w="120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120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96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c>
                <w:tcPr>
                  <w:tcW w:w="144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r>
            <w:tr w:rsidR="002946DF" w:rsidRPr="009614BA" w:rsidTr="00EB4EFA">
              <w:trPr>
                <w:cantSplit/>
                <w:trHeight w:val="439"/>
              </w:trPr>
              <w:tc>
                <w:tcPr>
                  <w:tcW w:w="145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8"/>
                      <w:szCs w:val="18"/>
                      <w:lang w:val="en-AU" w:eastAsia="en-US"/>
                    </w:rPr>
                    <w:t>Possible</w:t>
                  </w:r>
                </w:p>
              </w:tc>
              <w:tc>
                <w:tcPr>
                  <w:tcW w:w="1440" w:type="dxa"/>
                  <w:shd w:val="clear" w:color="auto" w:fill="FFFF99"/>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1 Low</w:t>
                  </w:r>
                </w:p>
              </w:tc>
              <w:tc>
                <w:tcPr>
                  <w:tcW w:w="1200" w:type="dxa"/>
                  <w:shd w:val="clear" w:color="auto" w:fill="FFCC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2 Medium</w:t>
                  </w:r>
                </w:p>
              </w:tc>
              <w:tc>
                <w:tcPr>
                  <w:tcW w:w="120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96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c>
                <w:tcPr>
                  <w:tcW w:w="144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r>
            <w:tr w:rsidR="002946DF" w:rsidRPr="009614BA" w:rsidTr="00EB4EFA">
              <w:trPr>
                <w:cantSplit/>
                <w:trHeight w:val="439"/>
              </w:trPr>
              <w:tc>
                <w:tcPr>
                  <w:tcW w:w="145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8"/>
                      <w:szCs w:val="18"/>
                      <w:lang w:val="en-AU" w:eastAsia="en-US"/>
                    </w:rPr>
                    <w:t>Unlikely</w:t>
                  </w:r>
                </w:p>
              </w:tc>
              <w:tc>
                <w:tcPr>
                  <w:tcW w:w="1440" w:type="dxa"/>
                  <w:shd w:val="clear" w:color="auto" w:fill="FFFF99"/>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1 Low</w:t>
                  </w:r>
                </w:p>
              </w:tc>
              <w:tc>
                <w:tcPr>
                  <w:tcW w:w="1200" w:type="dxa"/>
                  <w:shd w:val="clear" w:color="auto" w:fill="FFFF99"/>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1 Low</w:t>
                  </w:r>
                </w:p>
              </w:tc>
              <w:tc>
                <w:tcPr>
                  <w:tcW w:w="1200" w:type="dxa"/>
                  <w:shd w:val="clear" w:color="auto" w:fill="FFCC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2 Medium</w:t>
                  </w:r>
                </w:p>
              </w:tc>
              <w:tc>
                <w:tcPr>
                  <w:tcW w:w="96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1440" w:type="dxa"/>
                  <w:shd w:val="clear" w:color="auto" w:fill="FF00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4 Acute</w:t>
                  </w:r>
                </w:p>
              </w:tc>
            </w:tr>
            <w:tr w:rsidR="002946DF" w:rsidRPr="009614BA" w:rsidTr="00EB4EFA">
              <w:trPr>
                <w:cantSplit/>
                <w:trHeight w:val="467"/>
              </w:trPr>
              <w:tc>
                <w:tcPr>
                  <w:tcW w:w="1450" w:type="dxa"/>
                </w:tcPr>
                <w:p w:rsidR="002946DF" w:rsidRPr="009614BA" w:rsidRDefault="002946DF" w:rsidP="00EB4EFA">
                  <w:pPr>
                    <w:spacing w:before="60" w:after="60"/>
                    <w:jc w:val="center"/>
                    <w:rPr>
                      <w:rFonts w:eastAsia="Times New Roman" w:cs="Arial"/>
                      <w:b/>
                      <w:sz w:val="18"/>
                      <w:szCs w:val="18"/>
                      <w:lang w:val="en-AU" w:eastAsia="en-US"/>
                    </w:rPr>
                  </w:pPr>
                  <w:r w:rsidRPr="009614BA">
                    <w:rPr>
                      <w:rFonts w:eastAsia="Times New Roman" w:cs="Arial"/>
                      <w:b/>
                      <w:sz w:val="18"/>
                      <w:szCs w:val="18"/>
                      <w:lang w:val="en-AU" w:eastAsia="en-US"/>
                    </w:rPr>
                    <w:t>Rare</w:t>
                  </w:r>
                </w:p>
              </w:tc>
              <w:tc>
                <w:tcPr>
                  <w:tcW w:w="1440" w:type="dxa"/>
                  <w:shd w:val="clear" w:color="auto" w:fill="FFFF99"/>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1 Low</w:t>
                  </w:r>
                </w:p>
              </w:tc>
              <w:tc>
                <w:tcPr>
                  <w:tcW w:w="1200" w:type="dxa"/>
                  <w:shd w:val="clear" w:color="auto" w:fill="FFFF99"/>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1 Low</w:t>
                  </w:r>
                </w:p>
              </w:tc>
              <w:tc>
                <w:tcPr>
                  <w:tcW w:w="1200" w:type="dxa"/>
                  <w:shd w:val="clear" w:color="auto" w:fill="FFCC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2 Medium</w:t>
                  </w:r>
                </w:p>
              </w:tc>
              <w:tc>
                <w:tcPr>
                  <w:tcW w:w="96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c>
                <w:tcPr>
                  <w:tcW w:w="1440" w:type="dxa"/>
                  <w:shd w:val="clear" w:color="auto" w:fill="FF6600"/>
                </w:tcPr>
                <w:p w:rsidR="002946DF" w:rsidRPr="009614BA" w:rsidRDefault="002946DF" w:rsidP="00EB4EFA">
                  <w:pPr>
                    <w:spacing w:before="60" w:after="60"/>
                    <w:jc w:val="center"/>
                    <w:rPr>
                      <w:rFonts w:eastAsia="Times New Roman" w:cs="Arial"/>
                      <w:sz w:val="18"/>
                      <w:szCs w:val="18"/>
                      <w:lang w:val="en-AU" w:eastAsia="en-US"/>
                    </w:rPr>
                  </w:pPr>
                  <w:r w:rsidRPr="009614BA">
                    <w:rPr>
                      <w:rFonts w:eastAsia="Times New Roman" w:cs="Arial"/>
                      <w:sz w:val="18"/>
                      <w:szCs w:val="18"/>
                      <w:lang w:val="en-AU" w:eastAsia="en-US"/>
                    </w:rPr>
                    <w:t>3 High</w:t>
                  </w:r>
                </w:p>
              </w:tc>
            </w:tr>
          </w:tbl>
          <w:p w:rsidR="002946DF" w:rsidRDefault="002946DF" w:rsidP="00EB4EFA"/>
        </w:tc>
        <w:tc>
          <w:tcPr>
            <w:tcW w:w="6755" w:type="dxa"/>
          </w:tcPr>
          <w:p w:rsidR="002946DF" w:rsidRDefault="002946DF" w:rsidP="00EB4EFA">
            <w:pPr>
              <w:ind w:left="3240" w:hanging="3240"/>
              <w:rPr>
                <w:rFonts w:eastAsia="Times New Roman" w:cs="Arial"/>
                <w:sz w:val="16"/>
                <w:szCs w:val="16"/>
                <w:lang w:val="en-AU" w:eastAsia="en-US"/>
              </w:rPr>
            </w:pPr>
            <w:r w:rsidRPr="009614BA">
              <w:rPr>
                <w:rFonts w:eastAsia="Times New Roman" w:cs="Arial"/>
                <w:b/>
                <w:szCs w:val="24"/>
                <w:lang w:val="en-AU" w:eastAsia="en-US"/>
              </w:rPr>
              <w:t xml:space="preserve">Step 4 Record risk score </w:t>
            </w:r>
            <w:r w:rsidRPr="009614BA">
              <w:rPr>
                <w:rFonts w:eastAsia="Times New Roman" w:cs="Arial"/>
                <w:sz w:val="16"/>
                <w:szCs w:val="16"/>
                <w:lang w:val="en-AU" w:eastAsia="en-US"/>
              </w:rPr>
              <w:t>(</w:t>
            </w:r>
            <w:r w:rsidRPr="009614BA">
              <w:rPr>
                <w:rFonts w:eastAsia="Times New Roman" w:cs="Arial"/>
                <w:b/>
                <w:sz w:val="16"/>
                <w:szCs w:val="16"/>
                <w:lang w:val="en-AU" w:eastAsia="en-US"/>
              </w:rPr>
              <w:t>Note</w:t>
            </w:r>
            <w:r w:rsidRPr="009614BA">
              <w:rPr>
                <w:rFonts w:eastAsia="Times New Roman" w:cs="Arial"/>
                <w:sz w:val="16"/>
                <w:szCs w:val="16"/>
                <w:lang w:val="en-AU" w:eastAsia="en-US"/>
              </w:rPr>
              <w:t xml:space="preserve"> – Risk scores are only estimated and should not be</w:t>
            </w:r>
            <w:r>
              <w:rPr>
                <w:rFonts w:eastAsia="Times New Roman" w:cs="Arial"/>
                <w:sz w:val="16"/>
                <w:szCs w:val="16"/>
                <w:lang w:val="en-AU" w:eastAsia="en-US"/>
              </w:rPr>
              <w:t xml:space="preserve"> s</w:t>
            </w:r>
            <w:r w:rsidRPr="0024787A">
              <w:rPr>
                <w:rFonts w:eastAsia="Times New Roman" w:cs="Arial"/>
                <w:sz w:val="16"/>
                <w:szCs w:val="16"/>
                <w:lang w:val="en-AU" w:eastAsia="en-US"/>
              </w:rPr>
              <w:t>olely relied upon</w:t>
            </w:r>
            <w:r>
              <w:rPr>
                <w:rFonts w:eastAsia="Times New Roman" w:cs="Arial"/>
                <w:sz w:val="16"/>
                <w:szCs w:val="16"/>
                <w:lang w:val="en-AU" w:eastAsia="en-US"/>
              </w:rPr>
              <w:t>)</w:t>
            </w:r>
          </w:p>
          <w:tbl>
            <w:tblPr>
              <w:tblW w:w="6589"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tblPr>
            <w:tblGrid>
              <w:gridCol w:w="1600"/>
              <w:gridCol w:w="4989"/>
            </w:tblGrid>
            <w:tr w:rsidR="002946DF" w:rsidRPr="006F280D" w:rsidTr="00EB4EFA">
              <w:trPr>
                <w:cantSplit/>
                <w:trHeight w:val="258"/>
                <w:jc w:val="center"/>
              </w:trPr>
              <w:tc>
                <w:tcPr>
                  <w:tcW w:w="1600" w:type="dxa"/>
                  <w:shd w:val="clear" w:color="auto" w:fill="DAEEF3"/>
                </w:tcPr>
                <w:p w:rsidR="002946DF" w:rsidRPr="00F2711D" w:rsidRDefault="002946DF" w:rsidP="00EB4EFA">
                  <w:pPr>
                    <w:ind w:left="40"/>
                    <w:jc w:val="center"/>
                    <w:rPr>
                      <w:rFonts w:cs="Arial"/>
                      <w:b/>
                      <w:szCs w:val="20"/>
                    </w:rPr>
                  </w:pPr>
                  <w:r w:rsidRPr="00F2711D">
                    <w:rPr>
                      <w:rFonts w:cs="Arial"/>
                      <w:b/>
                      <w:szCs w:val="20"/>
                    </w:rPr>
                    <w:t>Score</w:t>
                  </w:r>
                </w:p>
              </w:tc>
              <w:tc>
                <w:tcPr>
                  <w:tcW w:w="4989" w:type="dxa"/>
                  <w:shd w:val="clear" w:color="auto" w:fill="DAEEF3"/>
                </w:tcPr>
                <w:p w:rsidR="002946DF" w:rsidRPr="00F2711D" w:rsidRDefault="002946DF" w:rsidP="00EB4EFA">
                  <w:pPr>
                    <w:ind w:left="40"/>
                    <w:jc w:val="center"/>
                    <w:rPr>
                      <w:rFonts w:cs="Arial"/>
                      <w:b/>
                      <w:szCs w:val="20"/>
                    </w:rPr>
                  </w:pPr>
                  <w:r w:rsidRPr="00F2711D">
                    <w:rPr>
                      <w:rFonts w:cs="Arial"/>
                      <w:b/>
                      <w:szCs w:val="20"/>
                    </w:rPr>
                    <w:t>Action</w:t>
                  </w:r>
                </w:p>
              </w:tc>
            </w:tr>
            <w:tr w:rsidR="002946DF" w:rsidRPr="006F280D" w:rsidTr="00EB4EFA">
              <w:trPr>
                <w:cantSplit/>
                <w:trHeight w:val="518"/>
                <w:jc w:val="center"/>
              </w:trPr>
              <w:tc>
                <w:tcPr>
                  <w:tcW w:w="1600" w:type="dxa"/>
                  <w:shd w:val="clear" w:color="auto" w:fill="auto"/>
                </w:tcPr>
                <w:p w:rsidR="002946DF" w:rsidRPr="00F2711D" w:rsidRDefault="002946DF" w:rsidP="00EB4EFA">
                  <w:pPr>
                    <w:spacing w:line="240" w:lineRule="auto"/>
                    <w:ind w:left="40"/>
                    <w:jc w:val="center"/>
                    <w:rPr>
                      <w:rFonts w:cs="Arial"/>
                      <w:b/>
                      <w:color w:val="FF0000"/>
                      <w:szCs w:val="20"/>
                    </w:rPr>
                  </w:pPr>
                  <w:r w:rsidRPr="00F2711D">
                    <w:rPr>
                      <w:rFonts w:cs="Arial"/>
                      <w:b/>
                      <w:color w:val="FF0000"/>
                      <w:szCs w:val="20"/>
                    </w:rPr>
                    <w:t>4</w:t>
                  </w:r>
                </w:p>
                <w:p w:rsidR="002946DF" w:rsidRPr="00F2711D" w:rsidRDefault="002946DF" w:rsidP="00EB4EFA">
                  <w:pPr>
                    <w:spacing w:line="240" w:lineRule="auto"/>
                    <w:ind w:left="40"/>
                    <w:jc w:val="center"/>
                    <w:rPr>
                      <w:rFonts w:cs="Arial"/>
                      <w:b/>
                      <w:szCs w:val="20"/>
                    </w:rPr>
                  </w:pPr>
                  <w:r w:rsidRPr="00F2711D">
                    <w:rPr>
                      <w:rFonts w:cs="Arial"/>
                      <w:b/>
                      <w:color w:val="FF0000"/>
                      <w:szCs w:val="20"/>
                    </w:rPr>
                    <w:t>A: Acute</w:t>
                  </w:r>
                </w:p>
              </w:tc>
              <w:tc>
                <w:tcPr>
                  <w:tcW w:w="4989" w:type="dxa"/>
                  <w:shd w:val="clear" w:color="auto" w:fill="auto"/>
                </w:tcPr>
                <w:p w:rsidR="002946DF" w:rsidRPr="00F2711D" w:rsidRDefault="002946DF" w:rsidP="00EB4EFA">
                  <w:pPr>
                    <w:spacing w:line="240" w:lineRule="auto"/>
                    <w:ind w:left="40"/>
                    <w:rPr>
                      <w:rFonts w:cs="Arial"/>
                      <w:szCs w:val="20"/>
                    </w:rPr>
                  </w:pPr>
                  <w:r w:rsidRPr="00F2711D">
                    <w:rPr>
                      <w:rFonts w:cs="Arial"/>
                      <w:szCs w:val="20"/>
                    </w:rPr>
                    <w:t xml:space="preserve">URGENT – Act on and lower the risks immediately. Demands immediate attention. </w:t>
                  </w:r>
                </w:p>
              </w:tc>
            </w:tr>
            <w:tr w:rsidR="002946DF" w:rsidRPr="006F280D" w:rsidTr="00EB4EFA">
              <w:trPr>
                <w:cantSplit/>
                <w:trHeight w:val="518"/>
                <w:jc w:val="center"/>
              </w:trPr>
              <w:tc>
                <w:tcPr>
                  <w:tcW w:w="1600" w:type="dxa"/>
                  <w:shd w:val="clear" w:color="auto" w:fill="auto"/>
                </w:tcPr>
                <w:p w:rsidR="002946DF" w:rsidRPr="00F2711D" w:rsidRDefault="002946DF" w:rsidP="00EB4EFA">
                  <w:pPr>
                    <w:spacing w:line="240" w:lineRule="auto"/>
                    <w:ind w:left="40"/>
                    <w:jc w:val="center"/>
                    <w:rPr>
                      <w:rFonts w:cs="Arial"/>
                      <w:b/>
                      <w:szCs w:val="20"/>
                    </w:rPr>
                  </w:pPr>
                  <w:r w:rsidRPr="00F2711D">
                    <w:rPr>
                      <w:rFonts w:cs="Arial"/>
                      <w:b/>
                      <w:szCs w:val="20"/>
                    </w:rPr>
                    <w:t>3</w:t>
                  </w:r>
                </w:p>
                <w:p w:rsidR="002946DF" w:rsidRPr="00F2711D" w:rsidRDefault="002946DF" w:rsidP="00EB4EFA">
                  <w:pPr>
                    <w:spacing w:line="240" w:lineRule="auto"/>
                    <w:ind w:left="40"/>
                    <w:jc w:val="center"/>
                    <w:rPr>
                      <w:rFonts w:cs="Arial"/>
                      <w:b/>
                      <w:szCs w:val="20"/>
                    </w:rPr>
                  </w:pPr>
                  <w:r w:rsidRPr="00F2711D">
                    <w:rPr>
                      <w:rFonts w:cs="Arial"/>
                      <w:b/>
                      <w:szCs w:val="20"/>
                    </w:rPr>
                    <w:t>H: High</w:t>
                  </w:r>
                </w:p>
              </w:tc>
              <w:tc>
                <w:tcPr>
                  <w:tcW w:w="4989" w:type="dxa"/>
                  <w:shd w:val="clear" w:color="auto" w:fill="auto"/>
                  <w:vAlign w:val="center"/>
                </w:tcPr>
                <w:p w:rsidR="002946DF" w:rsidRPr="00F2711D" w:rsidRDefault="002946DF" w:rsidP="00EB4EFA">
                  <w:pPr>
                    <w:spacing w:line="240" w:lineRule="auto"/>
                    <w:ind w:left="40"/>
                    <w:rPr>
                      <w:rFonts w:cs="Arial"/>
                      <w:szCs w:val="20"/>
                    </w:rPr>
                  </w:pPr>
                  <w:r w:rsidRPr="00F2711D">
                    <w:rPr>
                      <w:rFonts w:cs="Arial"/>
                      <w:szCs w:val="20"/>
                    </w:rPr>
                    <w:t xml:space="preserve">Decisions required urgently by Management. </w:t>
                  </w:r>
                </w:p>
              </w:tc>
            </w:tr>
            <w:tr w:rsidR="002946DF" w:rsidRPr="006F280D" w:rsidTr="00EB4EFA">
              <w:trPr>
                <w:cantSplit/>
                <w:trHeight w:val="538"/>
                <w:jc w:val="center"/>
              </w:trPr>
              <w:tc>
                <w:tcPr>
                  <w:tcW w:w="1600" w:type="dxa"/>
                  <w:shd w:val="clear" w:color="auto" w:fill="auto"/>
                </w:tcPr>
                <w:p w:rsidR="002946DF" w:rsidRPr="00F2711D" w:rsidRDefault="002946DF" w:rsidP="00EB4EFA">
                  <w:pPr>
                    <w:spacing w:line="240" w:lineRule="auto"/>
                    <w:ind w:left="40"/>
                    <w:jc w:val="center"/>
                    <w:rPr>
                      <w:rFonts w:cs="Arial"/>
                      <w:b/>
                      <w:szCs w:val="20"/>
                    </w:rPr>
                  </w:pPr>
                  <w:r w:rsidRPr="00F2711D">
                    <w:rPr>
                      <w:rFonts w:cs="Arial"/>
                      <w:b/>
                      <w:szCs w:val="20"/>
                    </w:rPr>
                    <w:t>2</w:t>
                  </w:r>
                </w:p>
                <w:p w:rsidR="002946DF" w:rsidRPr="00F2711D" w:rsidRDefault="002946DF" w:rsidP="00EB4EFA">
                  <w:pPr>
                    <w:spacing w:line="240" w:lineRule="auto"/>
                    <w:ind w:left="40"/>
                    <w:jc w:val="center"/>
                    <w:rPr>
                      <w:rFonts w:cs="Arial"/>
                      <w:b/>
                      <w:szCs w:val="20"/>
                    </w:rPr>
                  </w:pPr>
                  <w:r w:rsidRPr="00F2711D">
                    <w:rPr>
                      <w:rFonts w:cs="Arial"/>
                      <w:b/>
                      <w:szCs w:val="20"/>
                    </w:rPr>
                    <w:t>M: Moderate</w:t>
                  </w:r>
                </w:p>
              </w:tc>
              <w:tc>
                <w:tcPr>
                  <w:tcW w:w="4989" w:type="dxa"/>
                  <w:shd w:val="clear" w:color="auto" w:fill="auto"/>
                  <w:vAlign w:val="center"/>
                </w:tcPr>
                <w:p w:rsidR="002946DF" w:rsidRPr="00F2711D" w:rsidRDefault="002946DF" w:rsidP="00EB4EFA">
                  <w:pPr>
                    <w:spacing w:line="240" w:lineRule="auto"/>
                    <w:ind w:left="40"/>
                    <w:rPr>
                      <w:rFonts w:cs="Arial"/>
                      <w:szCs w:val="20"/>
                    </w:rPr>
                  </w:pPr>
                  <w:r w:rsidRPr="00F2711D">
                    <w:rPr>
                      <w:rFonts w:cs="Arial"/>
                      <w:szCs w:val="20"/>
                    </w:rPr>
                    <w:t xml:space="preserve">Follow instructions given by management. </w:t>
                  </w:r>
                </w:p>
              </w:tc>
            </w:tr>
            <w:tr w:rsidR="002946DF" w:rsidRPr="006F280D" w:rsidTr="00EB4EFA">
              <w:trPr>
                <w:cantSplit/>
                <w:trHeight w:val="538"/>
                <w:jc w:val="center"/>
              </w:trPr>
              <w:tc>
                <w:tcPr>
                  <w:tcW w:w="1600" w:type="dxa"/>
                  <w:shd w:val="clear" w:color="auto" w:fill="FFFFFF"/>
                </w:tcPr>
                <w:p w:rsidR="002946DF" w:rsidRPr="00F2711D" w:rsidRDefault="002946DF" w:rsidP="00EB4EFA">
                  <w:pPr>
                    <w:spacing w:line="240" w:lineRule="auto"/>
                    <w:ind w:left="40"/>
                    <w:jc w:val="center"/>
                    <w:rPr>
                      <w:rFonts w:cs="Arial"/>
                      <w:b/>
                      <w:szCs w:val="20"/>
                    </w:rPr>
                  </w:pPr>
                  <w:r w:rsidRPr="00F2711D">
                    <w:rPr>
                      <w:rFonts w:cs="Arial"/>
                      <w:b/>
                      <w:szCs w:val="20"/>
                    </w:rPr>
                    <w:t>1</w:t>
                  </w:r>
                </w:p>
                <w:p w:rsidR="002946DF" w:rsidRPr="00F2711D" w:rsidRDefault="002946DF" w:rsidP="00EB4EFA">
                  <w:pPr>
                    <w:spacing w:line="240" w:lineRule="auto"/>
                    <w:ind w:left="40"/>
                    <w:jc w:val="center"/>
                    <w:rPr>
                      <w:rFonts w:cs="Arial"/>
                      <w:b/>
                      <w:szCs w:val="20"/>
                    </w:rPr>
                  </w:pPr>
                  <w:r w:rsidRPr="00F2711D">
                    <w:rPr>
                      <w:rFonts w:cs="Arial"/>
                      <w:b/>
                      <w:szCs w:val="20"/>
                    </w:rPr>
                    <w:t>L: Low</w:t>
                  </w:r>
                </w:p>
              </w:tc>
              <w:tc>
                <w:tcPr>
                  <w:tcW w:w="4989" w:type="dxa"/>
                  <w:shd w:val="clear" w:color="auto" w:fill="auto"/>
                </w:tcPr>
                <w:p w:rsidR="002946DF" w:rsidRPr="00F2711D" w:rsidRDefault="002946DF" w:rsidP="00EB4EFA">
                  <w:pPr>
                    <w:spacing w:line="240" w:lineRule="auto"/>
                    <w:ind w:left="40"/>
                    <w:rPr>
                      <w:rFonts w:cs="Arial"/>
                      <w:szCs w:val="20"/>
                    </w:rPr>
                  </w:pPr>
                  <w:r w:rsidRPr="00F2711D">
                    <w:rPr>
                      <w:rFonts w:cs="Arial"/>
                      <w:szCs w:val="20"/>
                    </w:rPr>
                    <w:t xml:space="preserve">Manageable. Review regularly, and if any conditions of work change. </w:t>
                  </w:r>
                </w:p>
              </w:tc>
            </w:tr>
          </w:tbl>
          <w:p w:rsidR="002946DF" w:rsidRPr="0029572C" w:rsidRDefault="002946DF" w:rsidP="00EB4EFA">
            <w:pPr>
              <w:ind w:left="7560" w:firstLine="360"/>
              <w:rPr>
                <w:rFonts w:eastAsia="Times New Roman" w:cs="Arial"/>
                <w:sz w:val="16"/>
                <w:szCs w:val="16"/>
                <w:lang w:val="en-AU" w:eastAsia="en-US"/>
              </w:rPr>
            </w:pPr>
          </w:p>
        </w:tc>
      </w:tr>
    </w:tbl>
    <w:p w:rsidR="006B512C" w:rsidRDefault="00787A5C">
      <w: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line="240" w:lineRule="auto"/>
              <w:jc w:val="center"/>
              <w:rPr>
                <w:rFonts w:cs="Arial"/>
                <w:lang w:val="en-AU"/>
              </w:rPr>
            </w:pPr>
            <w:r w:rsidRPr="009614BA">
              <w:rPr>
                <w:rFonts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line="240" w:lineRule="auto"/>
              <w:jc w:val="center"/>
              <w:rPr>
                <w:rFonts w:cs="Arial"/>
                <w:b/>
                <w:lang w:val="en-AU"/>
              </w:rPr>
            </w:pPr>
            <w:r w:rsidRPr="009614BA">
              <w:rPr>
                <w:rFonts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line="240" w:lineRule="auto"/>
              <w:jc w:val="center"/>
              <w:rPr>
                <w:rFonts w:cs="Arial"/>
                <w:b/>
                <w:lang w:val="en-AU"/>
              </w:rPr>
            </w:pPr>
            <w:r w:rsidRPr="009614BA">
              <w:rPr>
                <w:rFonts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line="240" w:lineRule="auto"/>
              <w:jc w:val="center"/>
              <w:rPr>
                <w:rFonts w:cs="Arial"/>
                <w:b/>
                <w:lang w:val="en-AU"/>
              </w:rPr>
            </w:pPr>
            <w:r w:rsidRPr="009614BA">
              <w:rPr>
                <w:rFonts w:cs="Arial"/>
                <w:b/>
                <w:color w:val="FFFFFF"/>
                <w:lang w:val="en-AU"/>
              </w:rPr>
              <w:t xml:space="preserve">Control Measures - Steps To Follow </w:t>
            </w:r>
            <w:r w:rsidRPr="009614BA">
              <w:rPr>
                <w:rFonts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line="240" w:lineRule="auto"/>
              <w:jc w:val="center"/>
              <w:rPr>
                <w:rFonts w:cs="Arial"/>
                <w:b/>
                <w:lang w:val="en-AU"/>
              </w:rPr>
            </w:pPr>
            <w:r w:rsidRPr="009614BA">
              <w:rPr>
                <w:rFonts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line="240" w:lineRule="auto"/>
              <w:jc w:val="center"/>
              <w:rPr>
                <w:rFonts w:cs="Arial"/>
                <w:b/>
                <w:lang w:val="en-AU"/>
              </w:rPr>
            </w:pPr>
            <w:r w:rsidRPr="009614BA">
              <w:rPr>
                <w:rFonts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line="240" w:lineRule="auto"/>
              <w:jc w:val="center"/>
              <w:rPr>
                <w:rFonts w:cs="Arial"/>
                <w:b/>
                <w:szCs w:val="20"/>
                <w:lang w:val="en-AU"/>
              </w:rPr>
            </w:pPr>
            <w:r w:rsidRPr="009614BA">
              <w:rPr>
                <w:rFonts w:cs="Arial"/>
                <w:b/>
                <w:szCs w:val="20"/>
                <w:lang w:val="en-AU"/>
              </w:rPr>
              <w:t>NOTE: RB</w:t>
            </w:r>
            <w:r w:rsidRPr="009614BA">
              <w:rPr>
                <w:rFonts w:cs="Arial"/>
                <w:szCs w:val="20"/>
                <w:lang w:val="en-AU"/>
              </w:rPr>
              <w:t xml:space="preserve"> = Risk Rating </w:t>
            </w:r>
            <w:r w:rsidRPr="009614BA">
              <w:rPr>
                <w:rFonts w:cs="Arial"/>
                <w:b/>
                <w:szCs w:val="20"/>
                <w:lang w:val="en-AU"/>
              </w:rPr>
              <w:t>before</w:t>
            </w:r>
            <w:r w:rsidRPr="009614BA">
              <w:rPr>
                <w:rFonts w:cs="Arial"/>
                <w:szCs w:val="20"/>
                <w:lang w:val="en-AU"/>
              </w:rPr>
              <w:t xml:space="preserve"> controls implemented - </w:t>
            </w:r>
            <w:r w:rsidRPr="009614BA">
              <w:rPr>
                <w:rFonts w:cs="Arial"/>
                <w:b/>
                <w:szCs w:val="20"/>
                <w:lang w:val="en-AU"/>
              </w:rPr>
              <w:t>RA</w:t>
            </w:r>
            <w:r w:rsidRPr="009614BA">
              <w:rPr>
                <w:rFonts w:cs="Arial"/>
                <w:szCs w:val="20"/>
                <w:lang w:val="en-AU"/>
              </w:rPr>
              <w:t xml:space="preserve"> = Risk Rating </w:t>
            </w:r>
            <w:r w:rsidRPr="009614BA">
              <w:rPr>
                <w:rFonts w:cs="Arial"/>
                <w:b/>
                <w:szCs w:val="20"/>
                <w:lang w:val="en-AU"/>
              </w:rPr>
              <w:t xml:space="preserve">after </w:t>
            </w:r>
            <w:r w:rsidRPr="009614BA">
              <w:rPr>
                <w:rFonts w:cs="Arial"/>
                <w:szCs w:val="20"/>
                <w:lang w:val="en-AU"/>
              </w:rPr>
              <w:t>controls are implemented.</w:t>
            </w:r>
          </w:p>
        </w:tc>
      </w:tr>
      <w:tr w:rsidR="00AE72FA" w:rsidRPr="009614BA" w:rsidTr="006B32B3">
        <w:tc>
          <w:tcPr>
            <w:tcW w:w="2635" w:type="dxa"/>
            <w:shd w:val="clear" w:color="auto" w:fill="auto"/>
          </w:tcPr>
          <w:p w:rsidR="00AE72FA" w:rsidRDefault="00787A5C" w:rsidP="00AE72FA">
            <w:pPr>
              <w:snapToGrid w:val="0"/>
              <w:spacing w:after="240" w:line="240" w:lineRule="auto"/>
              <w:rPr>
                <w:rFonts w:cs="Arial"/>
                <w:lang w:val="en-AU"/>
              </w:rPr>
            </w:pPr>
            <w:r>
              <w:rPr>
                <w:rFonts w:cs="Arial"/>
                <w:lang w:val="en-AU"/>
              </w:rPr>
              <w:t>1. General precautions</w:t>
            </w:r>
          </w:p>
        </w:tc>
        <w:tc>
          <w:tcPr>
            <w:tcW w:w="2880" w:type="dxa"/>
            <w:shd w:val="clear" w:color="auto" w:fill="auto"/>
          </w:tcPr>
          <w:p w:rsidR="00AE72FA" w:rsidRDefault="00787A5C" w:rsidP="00AE72FA">
            <w:pPr>
              <w:snapToGrid w:val="0"/>
              <w:spacing w:after="240" w:line="240" w:lineRule="auto"/>
              <w:rPr>
                <w:rFonts w:cs="Arial"/>
                <w:lang w:val="en-AU"/>
              </w:rPr>
            </w:pPr>
            <w:r>
              <w:rPr>
                <w:rFonts w:cs="Arial"/>
                <w:lang w:val="en-AU"/>
              </w:rPr>
              <w:t>Electric shock/electrocution</w:t>
            </w:r>
          </w:p>
          <w:p w:rsidR="00AE72FA" w:rsidRDefault="00787A5C" w:rsidP="00AE72FA">
            <w:pPr>
              <w:snapToGrid w:val="0"/>
              <w:spacing w:after="240" w:line="240" w:lineRule="auto"/>
              <w:rPr>
                <w:rFonts w:cs="Arial"/>
                <w:lang w:val="en-AU"/>
              </w:rPr>
            </w:pPr>
            <w:r>
              <w:rPr>
                <w:rFonts w:cs="Arial"/>
                <w:lang w:val="en-AU"/>
              </w:rPr>
              <w:t>Fire/explosion</w:t>
            </w:r>
          </w:p>
          <w:p w:rsidR="00AE72FA" w:rsidRDefault="00787A5C" w:rsidP="00AE72FA">
            <w:pPr>
              <w:snapToGrid w:val="0"/>
              <w:spacing w:after="240" w:line="240" w:lineRule="auto"/>
              <w:rPr>
                <w:rFonts w:cs="Arial"/>
                <w:lang w:val="en-AU"/>
              </w:rPr>
            </w:pPr>
            <w:r>
              <w:rPr>
                <w:rFonts w:cs="Arial"/>
                <w:lang w:val="en-AU"/>
              </w:rPr>
              <w:t xml:space="preserve">Skin </w:t>
            </w:r>
            <w:r>
              <w:rPr>
                <w:rFonts w:cs="Arial"/>
                <w:lang w:val="en-AU"/>
              </w:rPr>
              <w:t>penetration/eye injury</w:t>
            </w:r>
          </w:p>
        </w:tc>
        <w:tc>
          <w:tcPr>
            <w:tcW w:w="990" w:type="dxa"/>
            <w:shd w:val="clear" w:color="auto" w:fill="auto"/>
          </w:tcPr>
          <w:p w:rsidR="00AE72FA" w:rsidRDefault="00787A5C" w:rsidP="00AE72FA">
            <w:pPr>
              <w:snapToGrid w:val="0"/>
              <w:spacing w:after="240" w:line="240" w:lineRule="auto"/>
              <w:rPr>
                <w:rFonts w:cs="Arial"/>
                <w:lang w:val="en-AU"/>
              </w:rPr>
            </w:pPr>
          </w:p>
        </w:tc>
        <w:tc>
          <w:tcPr>
            <w:tcW w:w="5850" w:type="dxa"/>
            <w:shd w:val="clear" w:color="auto" w:fill="auto"/>
          </w:tcPr>
          <w:p w:rsidR="00AE72FA" w:rsidRDefault="00787A5C" w:rsidP="00AE72FA">
            <w:pPr>
              <w:snapToGrid w:val="0"/>
              <w:spacing w:after="240" w:line="240" w:lineRule="auto"/>
              <w:rPr>
                <w:rFonts w:cs="Arial"/>
                <w:lang w:val="en-AU"/>
              </w:rPr>
            </w:pPr>
            <w:r>
              <w:rPr>
                <w:rFonts w:cs="Arial"/>
                <w:lang w:val="en-AU"/>
              </w:rPr>
              <w:t xml:space="preserve">Always use safety switch when using electric powered water jetter – always test safety switches before each use. </w:t>
            </w:r>
          </w:p>
          <w:p w:rsidR="00AE72FA" w:rsidRDefault="00787A5C" w:rsidP="00AE72FA">
            <w:pPr>
              <w:snapToGrid w:val="0"/>
              <w:spacing w:after="240" w:line="240" w:lineRule="auto"/>
              <w:rPr>
                <w:rFonts w:cs="Arial"/>
                <w:lang w:val="en-AU"/>
              </w:rPr>
            </w:pPr>
            <w:r>
              <w:rPr>
                <w:rFonts w:cs="Arial"/>
                <w:lang w:val="en-AU"/>
              </w:rPr>
              <w:t>Do not allow potential ignition sources nearby when using petrol-fuelled water jetters – never allow smoking or igniti</w:t>
            </w:r>
            <w:r>
              <w:rPr>
                <w:rFonts w:cs="Arial"/>
                <w:lang w:val="en-AU"/>
              </w:rPr>
              <w:t>on sources.</w:t>
            </w:r>
          </w:p>
          <w:p w:rsidR="00AE72FA" w:rsidRDefault="00787A5C" w:rsidP="00AE72FA">
            <w:pPr>
              <w:snapToGrid w:val="0"/>
              <w:spacing w:after="240" w:line="240" w:lineRule="auto"/>
              <w:rPr>
                <w:rFonts w:cs="Arial"/>
                <w:lang w:val="en-AU"/>
              </w:rPr>
            </w:pPr>
            <w:r>
              <w:rPr>
                <w:rFonts w:cs="Arial"/>
                <w:lang w:val="en-AU"/>
              </w:rPr>
              <w:t>Do not put hands or fingers in front of jet, or direct jet at any part of body – wearing eye, hand, foot, and body protection is necessary.</w:t>
            </w:r>
          </w:p>
          <w:p w:rsidR="00AE72FA" w:rsidRDefault="00787A5C" w:rsidP="00AE72FA">
            <w:pPr>
              <w:snapToGrid w:val="0"/>
              <w:spacing w:after="240" w:line="240" w:lineRule="auto"/>
              <w:rPr>
                <w:rFonts w:cs="Arial"/>
                <w:lang w:val="en-AU"/>
              </w:rPr>
            </w:pPr>
            <w:r>
              <w:rPr>
                <w:rFonts w:cs="Arial"/>
                <w:lang w:val="en-AU"/>
              </w:rPr>
              <w:t>Make sure that the gun is locked in “OFF” position before starting.</w:t>
            </w:r>
          </w:p>
          <w:p w:rsidR="00AE72FA" w:rsidRDefault="00787A5C" w:rsidP="00AE72FA">
            <w:pPr>
              <w:snapToGrid w:val="0"/>
              <w:spacing w:after="240" w:line="240" w:lineRule="auto"/>
              <w:rPr>
                <w:rFonts w:cs="Arial"/>
                <w:lang w:val="en-AU"/>
              </w:rPr>
            </w:pPr>
            <w:r>
              <w:rPr>
                <w:rFonts w:cs="Arial"/>
                <w:lang w:val="en-AU"/>
              </w:rPr>
              <w:t>Make sure that the jet is not direct</w:t>
            </w:r>
            <w:r>
              <w:rPr>
                <w:rFonts w:cs="Arial"/>
                <w:lang w:val="en-AU"/>
              </w:rPr>
              <w:t>ed towards any other person or animal, etc – always keep other persons away from the area.</w:t>
            </w:r>
          </w:p>
          <w:p w:rsidR="00AE72FA" w:rsidRDefault="00787A5C" w:rsidP="00AE72FA">
            <w:pPr>
              <w:snapToGrid w:val="0"/>
              <w:spacing w:after="240" w:line="240" w:lineRule="auto"/>
              <w:rPr>
                <w:rFonts w:cs="Arial"/>
                <w:lang w:val="en-AU"/>
              </w:rPr>
            </w:pPr>
            <w:r>
              <w:rPr>
                <w:rFonts w:cs="Arial"/>
                <w:lang w:val="en-AU"/>
              </w:rPr>
              <w:t>Make sure that the hose will not be damaged or run over when rolled out or during use – provide suitable barricades and signs.</w:t>
            </w:r>
          </w:p>
          <w:p w:rsidR="00AE72FA" w:rsidRDefault="00787A5C" w:rsidP="00AE72FA">
            <w:pPr>
              <w:snapToGrid w:val="0"/>
              <w:spacing w:after="240" w:line="240" w:lineRule="auto"/>
              <w:rPr>
                <w:rFonts w:cs="Arial"/>
                <w:lang w:val="en-AU"/>
              </w:rPr>
            </w:pPr>
            <w:r>
              <w:rPr>
                <w:rFonts w:cs="Arial"/>
                <w:lang w:val="en-AU"/>
              </w:rPr>
              <w:t xml:space="preserve">Affix conspicuous markings on hose at </w:t>
            </w:r>
            <w:r>
              <w:rPr>
                <w:rFonts w:cs="Arial"/>
                <w:lang w:val="en-AU"/>
              </w:rPr>
              <w:t>600 mm and at 1.5 m from nozzle.</w:t>
            </w:r>
          </w:p>
        </w:tc>
        <w:tc>
          <w:tcPr>
            <w:tcW w:w="810" w:type="dxa"/>
            <w:shd w:val="clear" w:color="auto" w:fill="auto"/>
          </w:tcPr>
          <w:p w:rsidR="00AE72FA" w:rsidRDefault="00787A5C" w:rsidP="00AE72FA">
            <w:pPr>
              <w:snapToGrid w:val="0"/>
              <w:spacing w:after="240" w:line="240" w:lineRule="auto"/>
              <w:rPr>
                <w:rFonts w:cs="Arial"/>
                <w:lang w:val="en-AU"/>
              </w:rPr>
            </w:pPr>
          </w:p>
        </w:tc>
        <w:tc>
          <w:tcPr>
            <w:tcW w:w="1703" w:type="dxa"/>
            <w:shd w:val="clear" w:color="auto" w:fill="auto"/>
          </w:tcPr>
          <w:p w:rsidR="00AE72FA" w:rsidRDefault="00787A5C" w:rsidP="00AE72FA">
            <w:pPr>
              <w:snapToGrid w:val="0"/>
              <w:spacing w:after="240" w:line="240" w:lineRule="auto"/>
              <w:rPr>
                <w:rFonts w:cs="Arial"/>
                <w:lang w:val="en-AU"/>
              </w:rPr>
            </w:pPr>
          </w:p>
        </w:tc>
      </w:tr>
      <w:tr w:rsidR="00AE72FA" w:rsidRPr="009614BA" w:rsidTr="006B32B3">
        <w:tc>
          <w:tcPr>
            <w:tcW w:w="2635" w:type="dxa"/>
            <w:shd w:val="clear" w:color="auto" w:fill="DAEEF3" w:themeFill="accent5" w:themeFillTint="33"/>
          </w:tcPr>
          <w:p w:rsidR="00AE72FA" w:rsidRDefault="00787A5C" w:rsidP="00AE72FA">
            <w:pPr>
              <w:snapToGrid w:val="0"/>
              <w:spacing w:after="240" w:line="240" w:lineRule="auto"/>
              <w:rPr>
                <w:rFonts w:cs="Arial"/>
                <w:lang w:val="en-AU"/>
              </w:rPr>
            </w:pPr>
            <w:r>
              <w:rPr>
                <w:rFonts w:cs="Arial"/>
                <w:lang w:val="en-AU"/>
              </w:rPr>
              <w:t>2. Pre-start checks</w:t>
            </w:r>
          </w:p>
        </w:tc>
        <w:tc>
          <w:tcPr>
            <w:tcW w:w="2880" w:type="dxa"/>
            <w:shd w:val="clear" w:color="auto" w:fill="DAEEF3" w:themeFill="accent5" w:themeFillTint="33"/>
          </w:tcPr>
          <w:p w:rsidR="00AE72FA" w:rsidRDefault="00787A5C" w:rsidP="00AE72FA">
            <w:pPr>
              <w:snapToGrid w:val="0"/>
              <w:spacing w:after="240" w:line="240" w:lineRule="auto"/>
              <w:rPr>
                <w:rFonts w:cs="Arial"/>
                <w:lang w:val="en-AU"/>
              </w:rPr>
            </w:pPr>
            <w:r>
              <w:rPr>
                <w:rFonts w:cs="Arial"/>
                <w:lang w:val="en-AU"/>
              </w:rPr>
              <w:t>High pressure water</w:t>
            </w:r>
          </w:p>
        </w:tc>
        <w:tc>
          <w:tcPr>
            <w:tcW w:w="990" w:type="dxa"/>
            <w:shd w:val="clear" w:color="auto" w:fill="DAEEF3" w:themeFill="accent5" w:themeFillTint="33"/>
          </w:tcPr>
          <w:p w:rsidR="00AE72FA" w:rsidRDefault="00787A5C" w:rsidP="00AE72FA">
            <w:pPr>
              <w:snapToGrid w:val="0"/>
              <w:spacing w:after="240" w:line="240" w:lineRule="auto"/>
              <w:rPr>
                <w:rFonts w:cs="Arial"/>
                <w:lang w:val="en-AU"/>
              </w:rPr>
            </w:pPr>
          </w:p>
        </w:tc>
        <w:tc>
          <w:tcPr>
            <w:tcW w:w="5850" w:type="dxa"/>
            <w:shd w:val="clear" w:color="auto" w:fill="DAEEF3" w:themeFill="accent5" w:themeFillTint="33"/>
          </w:tcPr>
          <w:p w:rsidR="00AE72FA" w:rsidRDefault="00787A5C" w:rsidP="00AE72FA">
            <w:pPr>
              <w:snapToGrid w:val="0"/>
              <w:spacing w:after="240" w:line="240" w:lineRule="auto"/>
              <w:rPr>
                <w:rFonts w:cs="Arial"/>
                <w:lang w:val="en-AU"/>
              </w:rPr>
            </w:pPr>
            <w:r>
              <w:rPr>
                <w:rFonts w:cs="Arial"/>
                <w:lang w:val="en-AU"/>
              </w:rPr>
              <w:t>Roll out and Inspect all the hoses for damage, abrasions, cuts or nicks before use – never use a faulty hose.</w:t>
            </w:r>
          </w:p>
          <w:p w:rsidR="00AE72FA" w:rsidRDefault="00787A5C" w:rsidP="00AE72FA">
            <w:pPr>
              <w:snapToGrid w:val="0"/>
              <w:spacing w:after="240" w:line="240" w:lineRule="auto"/>
              <w:rPr>
                <w:rFonts w:cs="Arial"/>
                <w:lang w:val="en-AU"/>
              </w:rPr>
            </w:pPr>
            <w:r>
              <w:rPr>
                <w:rFonts w:cs="Arial"/>
                <w:lang w:val="en-AU"/>
              </w:rPr>
              <w:t xml:space="preserve">Make sure that the mains water is connected and turned on before </w:t>
            </w:r>
            <w:r>
              <w:rPr>
                <w:rFonts w:cs="Arial"/>
                <w:lang w:val="en-AU"/>
              </w:rPr>
              <w:t>starting the machine – make sure that valve to nozzle is turned OFF.</w:t>
            </w:r>
          </w:p>
          <w:p w:rsidR="00AE72FA" w:rsidRDefault="00787A5C" w:rsidP="00AE72FA">
            <w:pPr>
              <w:snapToGrid w:val="0"/>
              <w:spacing w:after="240" w:line="240" w:lineRule="auto"/>
              <w:rPr>
                <w:rFonts w:cs="Arial"/>
                <w:lang w:val="en-AU"/>
              </w:rPr>
            </w:pPr>
            <w:r>
              <w:rPr>
                <w:rFonts w:cs="Arial"/>
                <w:lang w:val="en-AU"/>
              </w:rPr>
              <w:t>Allow the machine to warm up and reach full pressure before starting jetting.</w:t>
            </w:r>
          </w:p>
          <w:p w:rsidR="00AE72FA" w:rsidRDefault="00787A5C" w:rsidP="00AE72FA">
            <w:pPr>
              <w:snapToGrid w:val="0"/>
              <w:spacing w:after="240" w:line="240" w:lineRule="auto"/>
              <w:rPr>
                <w:rFonts w:cs="Arial"/>
                <w:lang w:val="en-AU"/>
              </w:rPr>
            </w:pPr>
            <w:r>
              <w:rPr>
                <w:rFonts w:cs="Arial"/>
                <w:lang w:val="en-AU"/>
              </w:rPr>
              <w:t xml:space="preserve">Check all connections to make sure that no connections are </w:t>
            </w:r>
            <w:r>
              <w:rPr>
                <w:rFonts w:cs="Arial"/>
                <w:lang w:val="en-AU"/>
              </w:rPr>
              <w:lastRenderedPageBreak/>
              <w:t>leaking – never use if leaks are evident.</w:t>
            </w:r>
          </w:p>
          <w:p w:rsidR="00AE72FA" w:rsidRDefault="00787A5C" w:rsidP="00AE72FA">
            <w:pPr>
              <w:snapToGrid w:val="0"/>
              <w:spacing w:after="240" w:line="240" w:lineRule="auto"/>
              <w:rPr>
                <w:rFonts w:cs="Arial"/>
                <w:lang w:val="en-AU"/>
              </w:rPr>
            </w:pPr>
            <w:r>
              <w:rPr>
                <w:rFonts w:cs="Arial"/>
                <w:lang w:val="en-AU"/>
              </w:rPr>
              <w:t xml:space="preserve">Insert </w:t>
            </w:r>
            <w:r>
              <w:rPr>
                <w:rFonts w:cs="Arial"/>
                <w:lang w:val="en-AU"/>
              </w:rPr>
              <w:t>hose into line to be cleared for at least 1 metre before opening the valve – make sure the hose is pointed in the desired direction.</w:t>
            </w:r>
          </w:p>
        </w:tc>
        <w:tc>
          <w:tcPr>
            <w:tcW w:w="810" w:type="dxa"/>
            <w:shd w:val="clear" w:color="auto" w:fill="DAEEF3" w:themeFill="accent5" w:themeFillTint="33"/>
          </w:tcPr>
          <w:p w:rsidR="00AE72FA" w:rsidRDefault="00787A5C" w:rsidP="00AE72FA">
            <w:pPr>
              <w:snapToGrid w:val="0"/>
              <w:spacing w:after="240" w:line="240" w:lineRule="auto"/>
              <w:rPr>
                <w:rFonts w:cs="Arial"/>
                <w:lang w:val="en-AU"/>
              </w:rPr>
            </w:pPr>
          </w:p>
        </w:tc>
        <w:tc>
          <w:tcPr>
            <w:tcW w:w="1703" w:type="dxa"/>
            <w:shd w:val="clear" w:color="auto" w:fill="DAEEF3" w:themeFill="accent5" w:themeFillTint="33"/>
          </w:tcPr>
          <w:p w:rsidR="00AE72FA" w:rsidRDefault="00787A5C" w:rsidP="00AE72FA">
            <w:pPr>
              <w:snapToGrid w:val="0"/>
              <w:spacing w:after="240" w:line="240" w:lineRule="auto"/>
              <w:rPr>
                <w:rFonts w:cs="Arial"/>
                <w:lang w:val="en-AU"/>
              </w:rPr>
            </w:pPr>
          </w:p>
        </w:tc>
      </w:tr>
      <w:tr w:rsidR="00AE72FA" w:rsidRPr="009614BA" w:rsidTr="006B32B3">
        <w:tc>
          <w:tcPr>
            <w:tcW w:w="2635" w:type="dxa"/>
            <w:shd w:val="clear" w:color="auto" w:fill="auto"/>
          </w:tcPr>
          <w:p w:rsidR="00AE72FA" w:rsidRDefault="00787A5C" w:rsidP="00AE72FA">
            <w:pPr>
              <w:snapToGrid w:val="0"/>
              <w:spacing w:after="240" w:line="240" w:lineRule="auto"/>
              <w:rPr>
                <w:rFonts w:cs="Arial"/>
                <w:lang w:val="en-AU"/>
              </w:rPr>
            </w:pPr>
            <w:r>
              <w:rPr>
                <w:rFonts w:cs="Arial"/>
                <w:lang w:val="en-AU"/>
              </w:rPr>
              <w:lastRenderedPageBreak/>
              <w:t>3. Operation</w:t>
            </w:r>
          </w:p>
        </w:tc>
        <w:tc>
          <w:tcPr>
            <w:tcW w:w="2880" w:type="dxa"/>
            <w:shd w:val="clear" w:color="auto" w:fill="auto"/>
          </w:tcPr>
          <w:p w:rsidR="00AE72FA" w:rsidRDefault="00787A5C" w:rsidP="00AE72FA">
            <w:pPr>
              <w:snapToGrid w:val="0"/>
              <w:spacing w:after="240" w:line="240" w:lineRule="auto"/>
              <w:rPr>
                <w:rFonts w:cs="Arial"/>
                <w:lang w:val="en-AU"/>
              </w:rPr>
            </w:pPr>
            <w:r>
              <w:rPr>
                <w:rFonts w:cs="Arial"/>
                <w:lang w:val="en-AU"/>
              </w:rPr>
              <w:t>High pressure water</w:t>
            </w:r>
          </w:p>
        </w:tc>
        <w:tc>
          <w:tcPr>
            <w:tcW w:w="990" w:type="dxa"/>
            <w:shd w:val="clear" w:color="auto" w:fill="auto"/>
          </w:tcPr>
          <w:p w:rsidR="00AE72FA" w:rsidRDefault="00787A5C" w:rsidP="00AE72FA">
            <w:pPr>
              <w:snapToGrid w:val="0"/>
              <w:spacing w:after="240" w:line="240" w:lineRule="auto"/>
              <w:rPr>
                <w:rFonts w:cs="Arial"/>
                <w:lang w:val="en-AU"/>
              </w:rPr>
            </w:pPr>
          </w:p>
        </w:tc>
        <w:tc>
          <w:tcPr>
            <w:tcW w:w="5850" w:type="dxa"/>
            <w:shd w:val="clear" w:color="auto" w:fill="auto"/>
          </w:tcPr>
          <w:p w:rsidR="00AE72FA" w:rsidRDefault="00787A5C" w:rsidP="00AE72FA">
            <w:pPr>
              <w:snapToGrid w:val="0"/>
              <w:spacing w:after="240" w:line="240" w:lineRule="auto"/>
              <w:rPr>
                <w:rFonts w:cs="Arial"/>
                <w:lang w:val="en-AU"/>
              </w:rPr>
            </w:pPr>
            <w:r>
              <w:rPr>
                <w:rFonts w:cs="Arial"/>
                <w:lang w:val="en-AU"/>
              </w:rPr>
              <w:t>Make sure that hose is safely inserted into blocked pipeline before opening valve – ke</w:t>
            </w:r>
            <w:r>
              <w:rPr>
                <w:rFonts w:cs="Arial"/>
                <w:lang w:val="en-AU"/>
              </w:rPr>
              <w:t>ep firm grip on hose when starting.</w:t>
            </w:r>
          </w:p>
          <w:p w:rsidR="00AE72FA" w:rsidRDefault="00787A5C" w:rsidP="00AE72FA">
            <w:pPr>
              <w:snapToGrid w:val="0"/>
              <w:spacing w:after="240" w:line="240" w:lineRule="auto"/>
              <w:rPr>
                <w:rFonts w:cs="Arial"/>
                <w:lang w:val="en-AU"/>
              </w:rPr>
            </w:pPr>
            <w:r>
              <w:rPr>
                <w:rFonts w:cs="Arial"/>
                <w:lang w:val="en-AU"/>
              </w:rPr>
              <w:t>Allow nozzle to pull hose into pipeline until obstruction is reached and cleared – wearing eye, face, hand, body and foot protection is necessary when using water jetter.</w:t>
            </w:r>
          </w:p>
          <w:p w:rsidR="00AE72FA" w:rsidRDefault="00787A5C" w:rsidP="00AE72FA">
            <w:pPr>
              <w:snapToGrid w:val="0"/>
              <w:spacing w:after="240" w:line="240" w:lineRule="auto"/>
              <w:rPr>
                <w:rFonts w:cs="Arial"/>
                <w:lang w:val="en-AU"/>
              </w:rPr>
            </w:pPr>
            <w:r>
              <w:rPr>
                <w:rFonts w:cs="Arial"/>
                <w:lang w:val="en-AU"/>
              </w:rPr>
              <w:t xml:space="preserve">Always make sure that at least 1.5 m of hose remains in pipeline while under pressure. </w:t>
            </w:r>
          </w:p>
          <w:p w:rsidR="00AE72FA" w:rsidRDefault="00787A5C" w:rsidP="00AE72FA">
            <w:pPr>
              <w:snapToGrid w:val="0"/>
              <w:spacing w:after="240" w:line="240" w:lineRule="auto"/>
              <w:rPr>
                <w:rFonts w:cs="Arial"/>
                <w:lang w:val="en-AU"/>
              </w:rPr>
            </w:pPr>
            <w:r>
              <w:rPr>
                <w:rFonts w:cs="Arial"/>
                <w:lang w:val="en-AU"/>
              </w:rPr>
              <w:t>Leave hose in line, turn off valve, and slow motor before stopping – never withdraw nozzle from pipeline while under pressure.</w:t>
            </w:r>
          </w:p>
          <w:p w:rsidR="00AE72FA" w:rsidRDefault="00787A5C" w:rsidP="00AE72FA">
            <w:pPr>
              <w:snapToGrid w:val="0"/>
              <w:spacing w:after="240" w:line="240" w:lineRule="auto"/>
              <w:rPr>
                <w:rFonts w:cs="Arial"/>
                <w:lang w:val="en-AU"/>
              </w:rPr>
            </w:pPr>
            <w:r>
              <w:rPr>
                <w:rFonts w:cs="Arial"/>
                <w:lang w:val="en-AU"/>
              </w:rPr>
              <w:t>Open reel valve to reduce pressure in lin</w:t>
            </w:r>
            <w:r>
              <w:rPr>
                <w:rFonts w:cs="Arial"/>
                <w:lang w:val="en-AU"/>
              </w:rPr>
              <w:t>e, and withdraw hose from pipeline.</w:t>
            </w:r>
          </w:p>
        </w:tc>
        <w:tc>
          <w:tcPr>
            <w:tcW w:w="810" w:type="dxa"/>
            <w:shd w:val="clear" w:color="auto" w:fill="auto"/>
          </w:tcPr>
          <w:p w:rsidR="00AE72FA" w:rsidRDefault="00787A5C" w:rsidP="00AE72FA">
            <w:pPr>
              <w:snapToGrid w:val="0"/>
              <w:spacing w:after="240" w:line="240" w:lineRule="auto"/>
              <w:rPr>
                <w:rFonts w:cs="Arial"/>
                <w:lang w:val="en-AU"/>
              </w:rPr>
            </w:pPr>
          </w:p>
        </w:tc>
        <w:tc>
          <w:tcPr>
            <w:tcW w:w="1703" w:type="dxa"/>
            <w:shd w:val="clear" w:color="auto" w:fill="auto"/>
          </w:tcPr>
          <w:p w:rsidR="00AE72FA" w:rsidRDefault="00787A5C" w:rsidP="00AE72FA">
            <w:pPr>
              <w:snapToGrid w:val="0"/>
              <w:spacing w:after="240" w:line="240" w:lineRule="auto"/>
              <w:rPr>
                <w:rFonts w:cs="Arial"/>
                <w:lang w:val="en-AU"/>
              </w:rPr>
            </w:pPr>
          </w:p>
        </w:tc>
      </w:tr>
      <w:tr w:rsidR="00AE72FA" w:rsidRPr="009614BA" w:rsidTr="006B32B3">
        <w:tc>
          <w:tcPr>
            <w:tcW w:w="2635" w:type="dxa"/>
            <w:shd w:val="clear" w:color="auto" w:fill="DAEEF3" w:themeFill="accent5" w:themeFillTint="33"/>
          </w:tcPr>
          <w:p w:rsidR="00AE72FA" w:rsidRDefault="00787A5C" w:rsidP="00AE72FA">
            <w:pPr>
              <w:snapToGrid w:val="0"/>
              <w:spacing w:after="240" w:line="240" w:lineRule="auto"/>
              <w:ind w:left="259" w:hanging="259"/>
              <w:rPr>
                <w:rFonts w:cs="Arial"/>
                <w:lang w:val="en-AU"/>
              </w:rPr>
            </w:pPr>
            <w:r>
              <w:rPr>
                <w:rFonts w:cs="Arial"/>
                <w:lang w:val="en-AU"/>
              </w:rPr>
              <w:t>4. Cleaning and maintenance</w:t>
            </w:r>
          </w:p>
        </w:tc>
        <w:tc>
          <w:tcPr>
            <w:tcW w:w="2880" w:type="dxa"/>
            <w:shd w:val="clear" w:color="auto" w:fill="DAEEF3" w:themeFill="accent5" w:themeFillTint="33"/>
          </w:tcPr>
          <w:p w:rsidR="00AE72FA" w:rsidRDefault="00787A5C" w:rsidP="00AE72FA">
            <w:pPr>
              <w:snapToGrid w:val="0"/>
              <w:spacing w:after="240" w:line="240" w:lineRule="auto"/>
              <w:rPr>
                <w:rFonts w:cs="Arial"/>
                <w:lang w:val="en-AU"/>
              </w:rPr>
            </w:pPr>
            <w:r>
              <w:rPr>
                <w:rFonts w:cs="Arial"/>
                <w:lang w:val="en-AU"/>
              </w:rPr>
              <w:t>Contaminated parts</w:t>
            </w:r>
          </w:p>
        </w:tc>
        <w:tc>
          <w:tcPr>
            <w:tcW w:w="990" w:type="dxa"/>
            <w:shd w:val="clear" w:color="auto" w:fill="DAEEF3" w:themeFill="accent5" w:themeFillTint="33"/>
          </w:tcPr>
          <w:p w:rsidR="00AE72FA" w:rsidRDefault="00787A5C" w:rsidP="00AE72FA">
            <w:pPr>
              <w:snapToGrid w:val="0"/>
              <w:spacing w:after="240" w:line="240" w:lineRule="auto"/>
              <w:rPr>
                <w:rFonts w:cs="Arial"/>
                <w:lang w:val="en-AU"/>
              </w:rPr>
            </w:pPr>
          </w:p>
        </w:tc>
        <w:tc>
          <w:tcPr>
            <w:tcW w:w="5850" w:type="dxa"/>
            <w:shd w:val="clear" w:color="auto" w:fill="DAEEF3" w:themeFill="accent5" w:themeFillTint="33"/>
          </w:tcPr>
          <w:p w:rsidR="00AE72FA" w:rsidRDefault="00787A5C" w:rsidP="00AE72FA">
            <w:pPr>
              <w:snapToGrid w:val="0"/>
              <w:spacing w:after="240" w:line="240" w:lineRule="auto"/>
              <w:rPr>
                <w:rFonts w:cs="Arial"/>
                <w:lang w:val="en-AU"/>
              </w:rPr>
            </w:pPr>
            <w:r>
              <w:rPr>
                <w:rFonts w:cs="Arial"/>
                <w:lang w:val="en-AU"/>
              </w:rPr>
              <w:t>Make sure that all contaminated water and matter is cleaned up from work area – always disinfect contaminated areas.</w:t>
            </w:r>
          </w:p>
          <w:p w:rsidR="00AE72FA" w:rsidRDefault="00787A5C" w:rsidP="00AE72FA">
            <w:pPr>
              <w:snapToGrid w:val="0"/>
              <w:spacing w:after="240" w:line="240" w:lineRule="auto"/>
              <w:rPr>
                <w:rFonts w:cs="Arial"/>
                <w:lang w:val="en-AU"/>
              </w:rPr>
            </w:pPr>
            <w:r>
              <w:rPr>
                <w:rFonts w:cs="Arial"/>
                <w:lang w:val="en-AU"/>
              </w:rPr>
              <w:t xml:space="preserve">Rinse off any parts of unit that may have been </w:t>
            </w:r>
            <w:r>
              <w:rPr>
                <w:rFonts w:cs="Arial"/>
                <w:lang w:val="en-AU"/>
              </w:rPr>
              <w:t>contaminated during use – wearing eye, hand and body protection is necessary.</w:t>
            </w:r>
          </w:p>
          <w:p w:rsidR="00AE72FA" w:rsidRDefault="00787A5C" w:rsidP="00AE72FA">
            <w:pPr>
              <w:snapToGrid w:val="0"/>
              <w:spacing w:after="240" w:line="240" w:lineRule="auto"/>
              <w:rPr>
                <w:rFonts w:cs="Arial"/>
                <w:lang w:val="en-AU"/>
              </w:rPr>
            </w:pPr>
            <w:r>
              <w:rPr>
                <w:rFonts w:cs="Arial"/>
                <w:lang w:val="en-AU"/>
              </w:rPr>
              <w:t>Wearing protective clothing and equipment is necessary when handling contaminated parts.</w:t>
            </w:r>
          </w:p>
          <w:p w:rsidR="00AE72FA" w:rsidRDefault="00787A5C" w:rsidP="00AE72FA">
            <w:pPr>
              <w:snapToGrid w:val="0"/>
              <w:spacing w:after="240" w:line="240" w:lineRule="auto"/>
              <w:rPr>
                <w:rFonts w:cs="Arial"/>
                <w:lang w:val="en-AU"/>
              </w:rPr>
            </w:pPr>
            <w:r>
              <w:rPr>
                <w:rFonts w:cs="Arial"/>
                <w:lang w:val="en-AU"/>
              </w:rPr>
              <w:t xml:space="preserve">Wearing eye and hand protection is necessary when handling contaminated parts or washing </w:t>
            </w:r>
            <w:r>
              <w:rPr>
                <w:rFonts w:cs="Arial"/>
                <w:lang w:val="en-AU"/>
              </w:rPr>
              <w:t>in disinfectant solution.</w:t>
            </w:r>
          </w:p>
          <w:p w:rsidR="00AE72FA" w:rsidRDefault="00787A5C" w:rsidP="00AE72FA">
            <w:pPr>
              <w:snapToGrid w:val="0"/>
              <w:spacing w:after="240" w:line="240" w:lineRule="auto"/>
              <w:rPr>
                <w:rFonts w:cs="Arial"/>
                <w:lang w:val="en-AU"/>
              </w:rPr>
            </w:pPr>
            <w:r>
              <w:rPr>
                <w:rFonts w:cs="Arial"/>
                <w:lang w:val="en-AU"/>
              </w:rPr>
              <w:lastRenderedPageBreak/>
              <w:t>Always rinse contaminated parts in disinfectant solution prior to disassembly and service.</w:t>
            </w:r>
          </w:p>
          <w:p w:rsidR="00AE72FA" w:rsidRDefault="00787A5C" w:rsidP="00AE72FA">
            <w:pPr>
              <w:snapToGrid w:val="0"/>
              <w:spacing w:after="240" w:line="240" w:lineRule="auto"/>
              <w:rPr>
                <w:rFonts w:cs="Arial"/>
                <w:lang w:val="en-AU"/>
              </w:rPr>
            </w:pPr>
            <w:r>
              <w:rPr>
                <w:rFonts w:cs="Arial"/>
                <w:lang w:val="en-AU"/>
              </w:rPr>
              <w:t>Inspect all the parts for wear or damage, and replace unserviceable parts before next use.</w:t>
            </w:r>
          </w:p>
          <w:p w:rsidR="00AE72FA" w:rsidRDefault="00787A5C" w:rsidP="00AE72FA">
            <w:pPr>
              <w:snapToGrid w:val="0"/>
              <w:spacing w:after="240" w:line="240" w:lineRule="auto"/>
              <w:rPr>
                <w:rFonts w:cs="Arial"/>
                <w:lang w:val="en-AU"/>
              </w:rPr>
            </w:pPr>
            <w:r>
              <w:rPr>
                <w:rFonts w:cs="Arial"/>
                <w:lang w:val="en-AU"/>
              </w:rPr>
              <w:t>Make sure that all nozzles, hoses and connection</w:t>
            </w:r>
            <w:r>
              <w:rPr>
                <w:rFonts w:cs="Arial"/>
                <w:lang w:val="en-AU"/>
              </w:rPr>
              <w:t>s are undamaged and unobstructed – always store all parts in a safe location.</w:t>
            </w:r>
          </w:p>
        </w:tc>
        <w:tc>
          <w:tcPr>
            <w:tcW w:w="810" w:type="dxa"/>
            <w:shd w:val="clear" w:color="auto" w:fill="DAEEF3" w:themeFill="accent5" w:themeFillTint="33"/>
          </w:tcPr>
          <w:p w:rsidR="00AE72FA" w:rsidRDefault="00787A5C" w:rsidP="00AE72FA">
            <w:pPr>
              <w:snapToGrid w:val="0"/>
              <w:spacing w:after="240" w:line="240" w:lineRule="auto"/>
              <w:rPr>
                <w:rFonts w:cs="Arial"/>
                <w:lang w:val="en-AU"/>
              </w:rPr>
            </w:pPr>
          </w:p>
        </w:tc>
        <w:tc>
          <w:tcPr>
            <w:tcW w:w="1703" w:type="dxa"/>
            <w:shd w:val="clear" w:color="auto" w:fill="DAEEF3" w:themeFill="accent5" w:themeFillTint="33"/>
          </w:tcPr>
          <w:p w:rsidR="00AE72FA" w:rsidRDefault="00787A5C" w:rsidP="00AE72FA">
            <w:pPr>
              <w:snapToGrid w:val="0"/>
              <w:spacing w:after="240" w:line="240" w:lineRule="auto"/>
              <w:rPr>
                <w:rFonts w:cs="Arial"/>
                <w:lang w:val="en-AU"/>
              </w:rPr>
            </w:pPr>
          </w:p>
        </w:tc>
      </w:tr>
    </w:tbl>
    <w:p w:rsidR="003967FF" w:rsidRDefault="00EB3DB7">
      <w:pPr>
        <w:spacing w:after="200"/>
        <w:rPr>
          <w:rFonts w:cs="Arial"/>
          <w:szCs w:val="20"/>
          <w:lang w:val="en-AU"/>
        </w:rPr>
      </w:pPr>
      <w:r w:rsidRPr="009614BA">
        <w:rPr>
          <w:rFonts w:cs="Arial"/>
          <w:szCs w:val="20"/>
          <w:lang w:val="en-AU"/>
        </w:rPr>
        <w:lastRenderedPageBreak/>
        <w:br w:type="page"/>
      </w:r>
    </w:p>
    <w:tbl>
      <w:tblPr>
        <w:tblW w:w="1465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tblPr>
      <w:tblGrid>
        <w:gridCol w:w="1832"/>
        <w:gridCol w:w="1832"/>
        <w:gridCol w:w="1840"/>
        <w:gridCol w:w="1832"/>
        <w:gridCol w:w="1828"/>
        <w:gridCol w:w="1826"/>
        <w:gridCol w:w="1832"/>
        <w:gridCol w:w="1836"/>
      </w:tblGrid>
      <w:tr w:rsidR="00124E0F" w:rsidRPr="0024787A" w:rsidTr="005A05A7">
        <w:trPr>
          <w:trHeight w:val="220"/>
        </w:trPr>
        <w:tc>
          <w:tcPr>
            <w:tcW w:w="14658" w:type="dxa"/>
            <w:gridSpan w:val="8"/>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124E0F" w:rsidRPr="003F71F2" w:rsidRDefault="00124E0F" w:rsidP="005A05A7">
            <w:pPr>
              <w:spacing w:line="240" w:lineRule="auto"/>
              <w:jc w:val="center"/>
              <w:rPr>
                <w:rFonts w:cs="Arial"/>
                <w:bCs/>
                <w:iCs/>
                <w:caps/>
                <w:color w:val="FFFFFF"/>
                <w:sz w:val="28"/>
                <w:szCs w:val="28"/>
                <w:lang w:val="en-AU"/>
              </w:rPr>
            </w:pPr>
            <w:r w:rsidRPr="00E31A5B">
              <w:rPr>
                <w:rFonts w:cs="Arial"/>
                <w:b/>
                <w:sz w:val="28"/>
                <w:szCs w:val="28"/>
                <w:lang w:val="en-AU"/>
              </w:rPr>
              <w:lastRenderedPageBreak/>
              <w:t>PERSONAL PROTECTIVE EQUIPMENT REQUIREMENTS</w:t>
            </w:r>
          </w:p>
        </w:tc>
      </w:tr>
      <w:tr w:rsidR="006524E8" w:rsidRPr="0024787A" w:rsidTr="006524E8">
        <w:trPr>
          <w:trHeight w:val="220"/>
        </w:trPr>
        <w:tc>
          <w:tcPr>
            <w:tcW w:w="1832"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Foot Protection</w:t>
            </w:r>
          </w:p>
        </w:tc>
        <w:tc>
          <w:tcPr>
            <w:tcW w:w="1832"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Hearing Protection</w:t>
            </w:r>
          </w:p>
        </w:tc>
        <w:tc>
          <w:tcPr>
            <w:tcW w:w="1840"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Protective Clothing</w:t>
            </w:r>
          </w:p>
        </w:tc>
        <w:tc>
          <w:tcPr>
            <w:tcW w:w="1832"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Head Protection</w:t>
            </w:r>
          </w:p>
        </w:tc>
        <w:tc>
          <w:tcPr>
            <w:tcW w:w="1828"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Eye Protection</w:t>
            </w:r>
          </w:p>
        </w:tc>
        <w:tc>
          <w:tcPr>
            <w:tcW w:w="1826"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Hand Protection</w:t>
            </w:r>
          </w:p>
        </w:tc>
        <w:tc>
          <w:tcPr>
            <w:tcW w:w="1832"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Sun Protection</w:t>
            </w:r>
          </w:p>
        </w:tc>
        <w:tc>
          <w:tcPr>
            <w:tcW w:w="1836" w:type="dxa"/>
            <w:tcBorders>
              <w:top w:val="single" w:sz="8" w:space="0" w:color="4BACC6"/>
              <w:left w:val="single" w:sz="8" w:space="0" w:color="4BACC6"/>
              <w:bottom w:val="single" w:sz="8" w:space="0" w:color="4BACC6"/>
              <w:right w:val="single" w:sz="8" w:space="0" w:color="4BACC6"/>
            </w:tcBorders>
            <w:shd w:val="clear" w:color="auto" w:fill="auto"/>
          </w:tcPr>
          <w:p w:rsidR="006524E8" w:rsidRPr="00E31A5B" w:rsidRDefault="006524E8" w:rsidP="006524E8">
            <w:pPr>
              <w:spacing w:line="240" w:lineRule="auto"/>
              <w:jc w:val="center"/>
              <w:rPr>
                <w:rFonts w:cs="Arial"/>
                <w:b/>
                <w:sz w:val="28"/>
                <w:szCs w:val="28"/>
                <w:lang w:val="en-AU"/>
              </w:rPr>
            </w:pPr>
            <w:r w:rsidRPr="009B3F3B">
              <w:rPr>
                <w:rFonts w:cs="Arial"/>
                <w:b/>
                <w:lang w:val="en-AU"/>
              </w:rPr>
              <w:t>Safety Harness</w:t>
            </w:r>
          </w:p>
        </w:tc>
      </w:tr>
      <w:tr w:rsidR="006524E8" w:rsidRPr="0024787A" w:rsidTr="006524E8">
        <w:trPr>
          <w:trHeight w:val="220"/>
        </w:trPr>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cs="Arial"/>
                <w:noProof/>
                <w:lang w:eastAsia="en-US"/>
              </w:rPr>
              <w:drawing>
                <wp:inline distT="0" distB="0" distL="0" distR="0">
                  <wp:extent cx="956945" cy="956945"/>
                  <wp:effectExtent l="0" t="0" r="0" b="0"/>
                  <wp:docPr id="10" name="Picture 10"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eastAsia="Arial Unicode MS" w:cs="Arial"/>
                <w:noProof/>
                <w:lang w:eastAsia="en-US"/>
              </w:rPr>
              <w:drawing>
                <wp:inline distT="0" distB="0" distL="0" distR="0">
                  <wp:extent cx="956945" cy="956945"/>
                  <wp:effectExtent l="0" t="0" r="0" b="0"/>
                  <wp:docPr id="11" name="Picture 11"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1840"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cs="Arial"/>
                <w:noProof/>
                <w:lang w:eastAsia="en-US"/>
              </w:rPr>
              <w:drawing>
                <wp:inline distT="0" distB="0" distL="0" distR="0">
                  <wp:extent cx="1031240" cy="1031240"/>
                  <wp:effectExtent l="0" t="0" r="0" b="0"/>
                  <wp:docPr id="12" name="Picture 12"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cs="Arial"/>
                <w:noProof/>
                <w:lang w:eastAsia="en-US"/>
              </w:rPr>
              <w:drawing>
                <wp:inline distT="0" distB="0" distL="0" distR="0">
                  <wp:extent cx="956945" cy="956945"/>
                  <wp:effectExtent l="0" t="0" r="0" b="0"/>
                  <wp:docPr id="13" name="Picture 13"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1828"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eastAsia="Arial Unicode MS" w:cs="Arial"/>
                <w:noProof/>
                <w:lang w:eastAsia="en-US"/>
              </w:rPr>
              <w:drawing>
                <wp:inline distT="0" distB="0" distL="0" distR="0">
                  <wp:extent cx="956945" cy="956945"/>
                  <wp:effectExtent l="0" t="0" r="0" b="0"/>
                  <wp:docPr id="14" name="Picture 14"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18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eastAsia="Arial Unicode MS" w:cs="Arial"/>
                <w:noProof/>
                <w:lang w:eastAsia="en-US"/>
              </w:rPr>
              <w:drawing>
                <wp:inline distT="0" distB="0" distL="0" distR="0">
                  <wp:extent cx="956945" cy="956945"/>
                  <wp:effectExtent l="0" t="0" r="0" b="0"/>
                  <wp:docPr id="15" name="Picture 15"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cs="Arial"/>
                <w:noProof/>
                <w:lang w:eastAsia="en-US"/>
              </w:rPr>
              <w:drawing>
                <wp:inline distT="0" distB="0" distL="0" distR="0">
                  <wp:extent cx="988695" cy="988695"/>
                  <wp:effectExtent l="0" t="0" r="1905" b="1905"/>
                  <wp:docPr id="16" name="Picture 16"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1836"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sidRPr="0024787A">
              <w:rPr>
                <w:rFonts w:eastAsia="Arial Unicode MS" w:cs="Arial"/>
                <w:noProof/>
                <w:lang w:eastAsia="en-US"/>
              </w:rPr>
              <w:drawing>
                <wp:inline distT="0" distB="0" distL="0" distR="0">
                  <wp:extent cx="1020445" cy="1062990"/>
                  <wp:effectExtent l="0" t="0" r="8255" b="3810"/>
                  <wp:docPr id="25" name="Picture 25"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1020445" cy="1062990"/>
                          </a:xfrm>
                          <a:prstGeom prst="rect">
                            <a:avLst/>
                          </a:prstGeom>
                          <a:noFill/>
                          <a:ln>
                            <a:noFill/>
                          </a:ln>
                        </pic:spPr>
                      </pic:pic>
                    </a:graphicData>
                  </a:graphic>
                </wp:inline>
              </w:drawing>
            </w:r>
          </w:p>
        </w:tc>
      </w:tr>
      <w:tr w:rsidR="006524E8" w:rsidRPr="0024787A" w:rsidTr="006524E8">
        <w:trPr>
          <w:trHeight w:val="220"/>
        </w:trPr>
        <w:sdt>
          <w:sdtPr>
            <w:rPr>
              <w:rFonts w:cs="Arial"/>
              <w:noProof/>
              <w:sz w:val="24"/>
              <w:szCs w:val="24"/>
            </w:rPr>
            <w:id w:val="-888884488"/>
          </w:sdtPr>
          <w:sdtContent>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eastAsia="Arial Unicode MS" w:cs="Arial"/>
              <w:noProof/>
              <w:sz w:val="24"/>
              <w:szCs w:val="24"/>
              <w:lang w:eastAsia="en-US"/>
            </w:rPr>
            <w:id w:val="1196419813"/>
          </w:sdtPr>
          <w:sdtContent>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lang w:eastAsia="en-US"/>
                  </w:rPr>
                  <w:t>☒</w:t>
                </w:r>
              </w:p>
            </w:tc>
          </w:sdtContent>
        </w:sdt>
        <w:sdt>
          <w:sdtPr>
            <w:rPr>
              <w:rFonts w:cs="Arial"/>
              <w:noProof/>
              <w:sz w:val="24"/>
              <w:szCs w:val="24"/>
            </w:rPr>
            <w:id w:val="-1238637546"/>
          </w:sdtPr>
          <w:sdtContent>
            <w:tc>
              <w:tcPr>
                <w:tcW w:w="1840"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cs="Arial"/>
              <w:noProof/>
              <w:sz w:val="24"/>
              <w:szCs w:val="24"/>
            </w:rPr>
            <w:id w:val="-2125915280"/>
          </w:sdtPr>
          <w:sdtContent>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cs="Arial"/>
              <w:noProof/>
              <w:sz w:val="24"/>
              <w:szCs w:val="24"/>
            </w:rPr>
            <w:id w:val="-473060295"/>
          </w:sdtPr>
          <w:sdtContent>
            <w:tc>
              <w:tcPr>
                <w:tcW w:w="1828"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cs="Arial"/>
              <w:noProof/>
              <w:sz w:val="24"/>
              <w:szCs w:val="24"/>
            </w:rPr>
            <w:id w:val="1865485161"/>
          </w:sdtPr>
          <w:sdtContent>
            <w:tc>
              <w:tcPr>
                <w:tcW w:w="18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cs="Arial"/>
              <w:noProof/>
              <w:sz w:val="24"/>
              <w:szCs w:val="24"/>
            </w:rPr>
            <w:id w:val="348219889"/>
          </w:sdtPr>
          <w:sdtContent>
            <w:tc>
              <w:tcPr>
                <w:tcW w:w="18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sdt>
          <w:sdtPr>
            <w:rPr>
              <w:rFonts w:cs="Arial"/>
              <w:noProof/>
              <w:sz w:val="24"/>
              <w:szCs w:val="24"/>
            </w:rPr>
            <w:id w:val="-1781321284"/>
          </w:sdtPr>
          <w:sdtContent>
            <w:tc>
              <w:tcPr>
                <w:tcW w:w="1836" w:type="dxa"/>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Pr="00E31A5B" w:rsidRDefault="006524E8" w:rsidP="006524E8">
                <w:pPr>
                  <w:spacing w:line="240" w:lineRule="auto"/>
                  <w:jc w:val="center"/>
                  <w:rPr>
                    <w:rFonts w:cs="Arial"/>
                    <w:b/>
                    <w:sz w:val="28"/>
                    <w:szCs w:val="28"/>
                    <w:lang w:val="en-AU"/>
                  </w:rPr>
                </w:pPr>
                <w:r>
                  <w:rPr>
                    <w:rFonts w:ascii="MS Gothic" w:eastAsia="MS Gothic" w:hAnsi="MS Gothic" w:cs="Arial" w:hint="eastAsia"/>
                    <w:noProof/>
                    <w:sz w:val="24"/>
                    <w:szCs w:val="24"/>
                  </w:rPr>
                  <w:t>☒</w:t>
                </w:r>
              </w:p>
            </w:tc>
          </w:sdtContent>
        </w:sdt>
      </w:tr>
      <w:tr w:rsidR="006524E8" w:rsidRPr="0024787A" w:rsidTr="006524E8">
        <w:trPr>
          <w:trHeight w:val="568"/>
        </w:trPr>
        <w:tc>
          <w:tcPr>
            <w:tcW w:w="14658"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rsidR="006524E8" w:rsidRDefault="006524E8" w:rsidP="006524E8">
            <w:pPr>
              <w:spacing w:line="240" w:lineRule="auto"/>
              <w:rPr>
                <w:rFonts w:cs="Arial"/>
                <w:noProof/>
                <w:sz w:val="24"/>
                <w:szCs w:val="24"/>
              </w:rPr>
            </w:pPr>
            <w:r w:rsidRPr="002946DF">
              <w:rPr>
                <w:rFonts w:cs="Arial"/>
                <w:b/>
                <w:noProof/>
                <w:szCs w:val="20"/>
              </w:rPr>
              <w:t>Other PPE Required:</w:t>
            </w:r>
          </w:p>
        </w:tc>
      </w:tr>
      <w:tr w:rsidR="00124E0F" w:rsidRPr="0024787A" w:rsidTr="006524E8">
        <w:trPr>
          <w:trHeight w:val="1024"/>
        </w:trPr>
        <w:tc>
          <w:tcPr>
            <w:tcW w:w="14658" w:type="dxa"/>
            <w:gridSpan w:val="8"/>
            <w:tcBorders>
              <w:top w:val="single" w:sz="8" w:space="0" w:color="4BACC6"/>
              <w:left w:val="single" w:sz="8" w:space="0" w:color="4BACC6"/>
              <w:bottom w:val="single" w:sz="8" w:space="0" w:color="4BACC6"/>
              <w:right w:val="single" w:sz="8" w:space="0" w:color="4BACC6"/>
            </w:tcBorders>
            <w:shd w:val="clear" w:color="auto" w:fill="auto"/>
          </w:tcPr>
          <w:p w:rsidR="00124E0F" w:rsidRPr="0024787A" w:rsidRDefault="00124E0F" w:rsidP="002C6626">
            <w:pPr>
              <w:tabs>
                <w:tab w:val="right" w:pos="13626"/>
              </w:tabs>
              <w:rPr>
                <w:rFonts w:cs="Arial"/>
                <w:bCs/>
                <w:lang w:val="en-AU"/>
              </w:rPr>
            </w:pPr>
            <w:r w:rsidRPr="003E324A">
              <w:rPr>
                <w:rFonts w:cs="Arial"/>
                <w:b/>
                <w:bCs/>
                <w:szCs w:val="20"/>
                <w:lang w:val="en-AU"/>
              </w:rPr>
              <w:t>PPE Notes:</w:t>
            </w:r>
            <w:r w:rsidRPr="0024787A">
              <w:rPr>
                <w:rFonts w:cs="Arial"/>
                <w:bCs/>
                <w:lang w:val="en-AU"/>
              </w:rPr>
              <w:br/>
            </w:r>
            <w:r w:rsidRPr="003E324A">
              <w:rPr>
                <w:rFonts w:cs="Arial"/>
                <w:bCs/>
                <w:szCs w:val="20"/>
                <w:lang w:val="en-AU"/>
              </w:rP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bl>
    <w:p w:rsidR="00DE7255" w:rsidRPr="00DE7255" w:rsidRDefault="00DE7255">
      <w:pPr>
        <w:rPr>
          <w:sz w:val="2"/>
          <w:szCs w:val="2"/>
        </w:rPr>
      </w:pPr>
    </w:p>
    <w:tbl>
      <w:tblPr>
        <w:tblW w:w="1465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tblPr>
      <w:tblGrid>
        <w:gridCol w:w="2630"/>
        <w:gridCol w:w="6014"/>
        <w:gridCol w:w="6014"/>
      </w:tblGrid>
      <w:tr w:rsidR="00124E0F" w:rsidRPr="0024787A" w:rsidTr="005A05A7">
        <w:trPr>
          <w:trHeight w:val="324"/>
        </w:trPr>
        <w:tc>
          <w:tcPr>
            <w:tcW w:w="14658" w:type="dxa"/>
            <w:gridSpan w:val="3"/>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124E0F" w:rsidRPr="00C916AC" w:rsidRDefault="00124E0F" w:rsidP="005A05A7">
            <w:pPr>
              <w:spacing w:line="240" w:lineRule="auto"/>
              <w:jc w:val="center"/>
              <w:rPr>
                <w:rFonts w:cs="Arial"/>
                <w:bCs/>
                <w:sz w:val="24"/>
                <w:lang w:val="en-AU"/>
              </w:rPr>
            </w:pPr>
            <w:r>
              <w:rPr>
                <w:rFonts w:cs="Arial"/>
                <w:b/>
                <w:szCs w:val="20"/>
                <w:lang w:val="en-AU"/>
              </w:rPr>
              <w:t xml:space="preserve">  </w:t>
            </w:r>
            <w:bookmarkStart w:id="1" w:name="_Hlk510806181"/>
            <w:r w:rsidRPr="005A05A7">
              <w:rPr>
                <w:rFonts w:cs="Arial"/>
                <w:b/>
                <w:sz w:val="28"/>
                <w:szCs w:val="28"/>
                <w:lang w:val="en-AU"/>
              </w:rPr>
              <w:t>LEGISLATION, CODES OF PRACTICE AND STANDARDS</w:t>
            </w:r>
          </w:p>
        </w:tc>
      </w:tr>
      <w:tr w:rsidR="00124E0F" w:rsidRPr="0024787A" w:rsidTr="00124E0F">
        <w:trPr>
          <w:trHeight w:val="198"/>
        </w:trPr>
        <w:tc>
          <w:tcPr>
            <w:tcW w:w="2630" w:type="dxa"/>
            <w:tcBorders>
              <w:top w:val="single" w:sz="8" w:space="0" w:color="4BACC6"/>
              <w:left w:val="single" w:sz="8" w:space="0" w:color="4BACC6"/>
              <w:bottom w:val="single" w:sz="8" w:space="0" w:color="4BACC6"/>
            </w:tcBorders>
            <w:shd w:val="clear" w:color="auto" w:fill="FFFFFF" w:themeFill="background1"/>
          </w:tcPr>
          <w:p w:rsidR="00124E0F" w:rsidRPr="00E212AE" w:rsidRDefault="00124E0F" w:rsidP="00124E0F">
            <w:pPr>
              <w:rPr>
                <w:rFonts w:cs="Arial"/>
                <w:bCs/>
                <w:szCs w:val="20"/>
                <w:lang w:val="en-AU"/>
              </w:rPr>
            </w:pPr>
            <w:r w:rsidRPr="00E212AE">
              <w:rPr>
                <w:rFonts w:cs="Arial"/>
                <w:bCs/>
                <w:szCs w:val="20"/>
                <w:lang w:val="en-AU"/>
              </w:rPr>
              <w:t>Acts and Regulations</w:t>
            </w:r>
          </w:p>
        </w:tc>
        <w:tc>
          <w:tcPr>
            <w:tcW w:w="12028" w:type="dxa"/>
            <w:gridSpan w:val="2"/>
            <w:tcBorders>
              <w:top w:val="single" w:sz="8" w:space="0" w:color="4BACC6"/>
              <w:left w:val="single" w:sz="8" w:space="0" w:color="4BACC6"/>
              <w:bottom w:val="single" w:sz="8" w:space="0" w:color="4BACC6"/>
            </w:tcBorders>
            <w:shd w:val="clear" w:color="auto" w:fill="FFFFFF" w:themeFill="background1"/>
          </w:tcPr>
          <w:p w:rsidR="00124E0F" w:rsidRPr="00E212AE" w:rsidRDefault="00124E0F" w:rsidP="00894E1F">
            <w:pPr>
              <w:rPr>
                <w:rFonts w:cs="Arial"/>
                <w:bCs/>
                <w:szCs w:val="20"/>
              </w:rPr>
            </w:pPr>
            <w:r w:rsidRPr="00E212AE">
              <w:rPr>
                <w:rFonts w:cs="Arial"/>
                <w:bCs/>
                <w:szCs w:val="20"/>
                <w:lang w:val="en-AU"/>
              </w:rPr>
              <w:t>Work Health and Safety Act 2011;</w:t>
            </w:r>
            <w:r w:rsidR="00894E1F">
              <w:rPr>
                <w:rFonts w:cs="Arial"/>
                <w:bCs/>
                <w:szCs w:val="20"/>
                <w:lang w:val="en-AU"/>
              </w:rPr>
              <w:t xml:space="preserve"> </w:t>
            </w:r>
            <w:r w:rsidRPr="00E212AE">
              <w:rPr>
                <w:rFonts w:cs="Arial"/>
                <w:bCs/>
                <w:szCs w:val="20"/>
                <w:lang w:val="en-AU"/>
              </w:rPr>
              <w:t>Work Health and Safety Regulation 2017</w:t>
            </w:r>
          </w:p>
        </w:tc>
      </w:tr>
      <w:tr w:rsidR="00ED108F" w:rsidRPr="0024787A" w:rsidTr="00ED108F">
        <w:trPr>
          <w:trHeight w:val="198"/>
        </w:trPr>
        <w:tc>
          <w:tcPr>
            <w:tcW w:w="2630" w:type="dxa"/>
            <w:tcBorders>
              <w:top w:val="single" w:sz="8" w:space="0" w:color="4BACC6"/>
              <w:left w:val="single" w:sz="8" w:space="0" w:color="4BACC6"/>
              <w:bottom w:val="single" w:sz="8" w:space="0" w:color="4BACC6"/>
            </w:tcBorders>
            <w:shd w:val="clear" w:color="auto" w:fill="FFFFFF" w:themeFill="background1"/>
          </w:tcPr>
          <w:p w:rsidR="00ED108F" w:rsidRPr="00E212AE" w:rsidRDefault="00ED108F" w:rsidP="00124E0F">
            <w:pPr>
              <w:rPr>
                <w:rFonts w:cs="Arial"/>
                <w:bCs/>
                <w:szCs w:val="20"/>
                <w:lang w:val="en-AU"/>
              </w:rPr>
            </w:pPr>
            <w:r w:rsidRPr="00E212AE">
              <w:rPr>
                <w:rFonts w:cs="Arial"/>
                <w:bCs/>
                <w:szCs w:val="20"/>
                <w:lang w:val="en-AU"/>
              </w:rPr>
              <w:t>Codes of Practice</w:t>
            </w:r>
          </w:p>
        </w:tc>
        <w:tc>
          <w:tcPr>
            <w:tcW w:w="6014" w:type="dxa"/>
            <w:tcBorders>
              <w:top w:val="single" w:sz="8" w:space="0" w:color="4BACC6"/>
              <w:left w:val="single" w:sz="8" w:space="0" w:color="4BACC6"/>
              <w:bottom w:val="single" w:sz="8" w:space="0" w:color="4BACC6"/>
              <w:right w:val="nil"/>
            </w:tcBorders>
            <w:shd w:val="clear" w:color="auto" w:fill="FFFFFF" w:themeFill="background1"/>
          </w:tcPr>
          <w:p w:rsidR="00ED108F" w:rsidRDefault="00ED108F" w:rsidP="00D36A1B">
            <w:pPr>
              <w:rPr>
                <w:rFonts w:cs="Arial"/>
                <w:bCs/>
                <w:szCs w:val="20"/>
              </w:rPr>
            </w:pPr>
            <w:r w:rsidRPr="0064583D">
              <w:rPr>
                <w:rFonts w:cs="Arial"/>
                <w:bCs/>
                <w:szCs w:val="20"/>
              </w:rPr>
              <w:t>First Aid in the Workplace</w:t>
            </w:r>
          </w:p>
          <w:p w:rsidR="00ED108F" w:rsidRDefault="00ED108F" w:rsidP="00D36A1B">
            <w:pPr>
              <w:rPr>
                <w:rFonts w:cs="Arial"/>
                <w:bCs/>
                <w:szCs w:val="20"/>
                <w:lang w:val="en-AU"/>
              </w:rPr>
            </w:pPr>
            <w:r w:rsidRPr="0064583D">
              <w:rPr>
                <w:rFonts w:cs="Arial"/>
                <w:bCs/>
                <w:szCs w:val="20"/>
                <w:lang w:val="en-AU"/>
              </w:rPr>
              <w:t>How to Manage Work Health and Safety Risks</w:t>
            </w:r>
          </w:p>
          <w:p w:rsidR="00ED108F" w:rsidRDefault="00ED108F" w:rsidP="00D36A1B">
            <w:r w:rsidRPr="0064583D">
              <w:rPr>
                <w:rFonts w:cs="Arial"/>
                <w:bCs/>
                <w:szCs w:val="20"/>
              </w:rPr>
              <w:t>Hazardous Manual Tasks</w:t>
            </w:r>
          </w:p>
          <w:p w:rsidR="00ED108F" w:rsidRDefault="00ED108F" w:rsidP="00D36A1B">
            <w:pPr>
              <w:rPr>
                <w:rFonts w:cs="Arial"/>
                <w:bCs/>
                <w:szCs w:val="20"/>
              </w:rPr>
            </w:pPr>
            <w:r w:rsidRPr="0044100B">
              <w:rPr>
                <w:rFonts w:cs="Arial"/>
                <w:bCs/>
                <w:szCs w:val="20"/>
              </w:rPr>
              <w:t>How to Prevent Falls at Workplaces</w:t>
            </w:r>
          </w:p>
          <w:p w:rsidR="00ED108F" w:rsidRDefault="00ED108F" w:rsidP="00D36A1B">
            <w:pPr>
              <w:rPr>
                <w:rFonts w:cs="Arial"/>
                <w:bCs/>
                <w:szCs w:val="20"/>
              </w:rPr>
            </w:pPr>
            <w:r w:rsidRPr="00D36A1B">
              <w:rPr>
                <w:rFonts w:cs="Arial"/>
                <w:bCs/>
                <w:szCs w:val="20"/>
              </w:rPr>
              <w:t>Managing Risks of Hazardous Chemicals</w:t>
            </w:r>
            <w:r>
              <w:rPr>
                <w:rFonts w:cs="Arial"/>
                <w:bCs/>
                <w:szCs w:val="20"/>
              </w:rPr>
              <w:t>,</w:t>
            </w:r>
          </w:p>
        </w:tc>
        <w:tc>
          <w:tcPr>
            <w:tcW w:w="6014" w:type="dxa"/>
            <w:tcBorders>
              <w:top w:val="single" w:sz="8" w:space="0" w:color="4BACC6"/>
              <w:left w:val="nil"/>
              <w:bottom w:val="single" w:sz="8" w:space="0" w:color="4BACC6"/>
            </w:tcBorders>
            <w:shd w:val="clear" w:color="auto" w:fill="FFFFFF" w:themeFill="background1"/>
          </w:tcPr>
          <w:p w:rsidR="00ED108F" w:rsidRDefault="00ED108F" w:rsidP="00D36A1B">
            <w:pPr>
              <w:rPr>
                <w:rFonts w:cs="Arial"/>
                <w:bCs/>
                <w:szCs w:val="20"/>
              </w:rPr>
            </w:pPr>
            <w:r w:rsidRPr="00D36A1B">
              <w:rPr>
                <w:rFonts w:cs="Arial"/>
                <w:bCs/>
                <w:szCs w:val="20"/>
              </w:rPr>
              <w:t>Managing Electrical Risks in the Workplace</w:t>
            </w:r>
            <w:r>
              <w:rPr>
                <w:rFonts w:cs="Arial"/>
                <w:bCs/>
                <w:szCs w:val="20"/>
              </w:rPr>
              <w:t xml:space="preserve">, </w:t>
            </w:r>
          </w:p>
          <w:p w:rsidR="00ED108F" w:rsidRDefault="00ED108F" w:rsidP="00D36A1B">
            <w:pPr>
              <w:rPr>
                <w:rFonts w:cs="Arial"/>
                <w:bCs/>
                <w:szCs w:val="20"/>
              </w:rPr>
            </w:pPr>
            <w:r w:rsidRPr="00D36A1B">
              <w:rPr>
                <w:rFonts w:cs="Arial"/>
                <w:bCs/>
                <w:szCs w:val="20"/>
              </w:rPr>
              <w:t>Managing the Work Environment and Facilities</w:t>
            </w:r>
            <w:r>
              <w:rPr>
                <w:rFonts w:cs="Arial"/>
                <w:bCs/>
                <w:szCs w:val="20"/>
              </w:rPr>
              <w:t xml:space="preserve">, </w:t>
            </w:r>
          </w:p>
          <w:p w:rsidR="00ED108F" w:rsidRDefault="00ED108F" w:rsidP="00D36A1B">
            <w:pPr>
              <w:rPr>
                <w:rFonts w:cs="Arial"/>
                <w:bCs/>
                <w:szCs w:val="20"/>
              </w:rPr>
            </w:pPr>
            <w:r w:rsidRPr="00D36A1B">
              <w:rPr>
                <w:rFonts w:cs="Arial"/>
                <w:bCs/>
                <w:szCs w:val="20"/>
              </w:rPr>
              <w:t>Managing the Risk of Falls at Workplaces</w:t>
            </w:r>
            <w:r>
              <w:rPr>
                <w:rFonts w:cs="Arial"/>
                <w:bCs/>
                <w:szCs w:val="20"/>
              </w:rPr>
              <w:t xml:space="preserve">, </w:t>
            </w:r>
          </w:p>
          <w:p w:rsidR="00ED108F" w:rsidRDefault="00ED108F" w:rsidP="00D36A1B">
            <w:pPr>
              <w:rPr>
                <w:rFonts w:cs="Arial"/>
                <w:bCs/>
                <w:szCs w:val="20"/>
              </w:rPr>
            </w:pPr>
            <w:r w:rsidRPr="00D36A1B">
              <w:rPr>
                <w:rFonts w:cs="Arial"/>
                <w:bCs/>
                <w:szCs w:val="20"/>
              </w:rPr>
              <w:t>Managing the Risk of Plant in the Workplace</w:t>
            </w:r>
          </w:p>
          <w:p w:rsidR="00ED108F" w:rsidRPr="0064583D" w:rsidRDefault="00ED108F" w:rsidP="00D36A1B">
            <w:pPr>
              <w:rPr>
                <w:rFonts w:cs="Arial"/>
                <w:bCs/>
                <w:szCs w:val="20"/>
              </w:rPr>
            </w:pPr>
            <w:r w:rsidRPr="00ED108F">
              <w:rPr>
                <w:rFonts w:cs="Arial"/>
                <w:bCs/>
                <w:szCs w:val="20"/>
              </w:rPr>
              <w:t>Managing Noise and Preventing Hearing Loss in the Workplace</w:t>
            </w:r>
            <w:bookmarkStart w:id="2" w:name="_GoBack"/>
            <w:bookmarkEnd w:id="2"/>
          </w:p>
        </w:tc>
      </w:tr>
      <w:tr w:rsidR="009E01F2" w:rsidRPr="0024787A" w:rsidTr="00124E0F">
        <w:trPr>
          <w:trHeight w:val="198"/>
        </w:trPr>
        <w:tc>
          <w:tcPr>
            <w:tcW w:w="2630" w:type="auto"/>
          </w:tcPr>
          <w:p w:rsidR="006B512C" w:rsidRDefault="00787A5C">
            <w:r>
              <w:t>AS/NZS 60335.2.79-2012</w:t>
            </w:r>
          </w:p>
        </w:tc>
        <w:tc>
          <w:tcPr>
            <w:tcW w:w="0" w:type="auto"/>
            <w:gridSpan w:val="2"/>
          </w:tcPr>
          <w:p w:rsidR="006B512C" w:rsidRDefault="00787A5C">
            <w:r>
              <w:t>Household and</w:t>
            </w:r>
            <w:r>
              <w:t xml:space="preserve"> similar electrical appliances - Safety</w:t>
            </w:r>
          </w:p>
        </w:tc>
      </w:tr>
      <w:bookmarkEnd w:id="1"/>
      <w:tr w:rsidR="006B512C">
        <w:tc>
          <w:tcPr>
            <w:tcW w:w="2630" w:type="auto"/>
          </w:tcPr>
          <w:p w:rsidR="006B512C" w:rsidRDefault="00787A5C">
            <w:r>
              <w:t>AS/NZS 3788-2006</w:t>
            </w:r>
          </w:p>
        </w:tc>
        <w:tc>
          <w:tcPr>
            <w:tcW w:w="0" w:type="auto"/>
            <w:gridSpan w:val="2"/>
          </w:tcPr>
          <w:p w:rsidR="006B512C" w:rsidRDefault="00787A5C">
            <w:r>
              <w:t>Pressure Equipment – In-service Inspection, and the Manufacturer's Instructions</w:t>
            </w:r>
          </w:p>
        </w:tc>
      </w:tr>
    </w:tbl>
    <w:p w:rsidR="00A60175" w:rsidRDefault="00A60175">
      <w:pPr>
        <w:rPr>
          <w:rFonts w:cs="Arial"/>
          <w:b/>
          <w:szCs w:val="20"/>
          <w:lang w:val="en-AU"/>
        </w:rPr>
      </w:pPr>
      <w:r>
        <w:rPr>
          <w:rFonts w:cs="Arial"/>
          <w:b/>
          <w:szCs w:val="20"/>
          <w:lang w:val="en-AU"/>
        </w:rPr>
        <w:br w:type="page"/>
      </w:r>
    </w:p>
    <w:tbl>
      <w:tblPr>
        <w:tblStyle w:val="TableGrid"/>
        <w:tblW w:w="1466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444"/>
        <w:gridCol w:w="2445"/>
        <w:gridCol w:w="2445"/>
        <w:gridCol w:w="2444"/>
        <w:gridCol w:w="2445"/>
        <w:gridCol w:w="2445"/>
      </w:tblGrid>
      <w:tr w:rsidR="00A60175" w:rsidRPr="00C55489" w:rsidTr="00F050F0">
        <w:tc>
          <w:tcPr>
            <w:tcW w:w="14668" w:type="dxa"/>
            <w:gridSpan w:val="6"/>
            <w:shd w:val="clear" w:color="auto" w:fill="DAEEF3" w:themeFill="accent5" w:themeFillTint="33"/>
          </w:tcPr>
          <w:p w:rsidR="00A60175" w:rsidRPr="00C55489" w:rsidRDefault="00A60175" w:rsidP="00F050F0">
            <w:pPr>
              <w:jc w:val="center"/>
              <w:rPr>
                <w:rFonts w:cs="Arial"/>
                <w:b/>
                <w:color w:val="FFFFFF" w:themeColor="background1"/>
                <w:sz w:val="28"/>
                <w:szCs w:val="28"/>
                <w:lang w:val="en-AU"/>
              </w:rPr>
            </w:pPr>
            <w:r w:rsidRPr="00F050F0">
              <w:rPr>
                <w:rFonts w:cs="Arial"/>
                <w:b/>
                <w:sz w:val="28"/>
                <w:szCs w:val="28"/>
                <w:lang w:val="en-AU"/>
              </w:rPr>
              <w:lastRenderedPageBreak/>
              <w:t>SIGN OFF</w:t>
            </w:r>
          </w:p>
        </w:tc>
      </w:tr>
      <w:tr w:rsidR="00A60175" w:rsidRPr="00C55489" w:rsidTr="00A60175">
        <w:tc>
          <w:tcPr>
            <w:tcW w:w="14668" w:type="dxa"/>
            <w:gridSpan w:val="6"/>
          </w:tcPr>
          <w:p w:rsidR="00A60175" w:rsidRPr="00C55489" w:rsidRDefault="00A60175" w:rsidP="00A60175">
            <w:pPr>
              <w:spacing w:before="120" w:after="120"/>
              <w:jc w:val="both"/>
              <w:rPr>
                <w:rFonts w:cs="Arial"/>
                <w:b/>
                <w:lang w:val="en-AU"/>
              </w:rPr>
            </w:pPr>
            <w:r w:rsidRPr="00C55489">
              <w:rPr>
                <w:rFonts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r w:rsidR="00A60175" w:rsidRPr="00C55489" w:rsidTr="00A60175">
        <w:tc>
          <w:tcPr>
            <w:tcW w:w="2444"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Name</w:t>
            </w:r>
          </w:p>
        </w:tc>
        <w:tc>
          <w:tcPr>
            <w:tcW w:w="2445"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Qualifications</w:t>
            </w:r>
          </w:p>
        </w:tc>
        <w:tc>
          <w:tcPr>
            <w:tcW w:w="2445"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Signature</w:t>
            </w:r>
          </w:p>
        </w:tc>
        <w:tc>
          <w:tcPr>
            <w:tcW w:w="2444"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Date</w:t>
            </w:r>
          </w:p>
        </w:tc>
        <w:tc>
          <w:tcPr>
            <w:tcW w:w="2445"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Time</w:t>
            </w:r>
          </w:p>
        </w:tc>
        <w:tc>
          <w:tcPr>
            <w:tcW w:w="2445" w:type="dxa"/>
            <w:shd w:val="clear" w:color="auto" w:fill="DAEEF3"/>
            <w:vAlign w:val="center"/>
          </w:tcPr>
          <w:p w:rsidR="00A60175" w:rsidRPr="00C55489" w:rsidRDefault="00A60175" w:rsidP="00A60175">
            <w:pPr>
              <w:spacing w:before="120" w:after="120"/>
              <w:jc w:val="center"/>
              <w:rPr>
                <w:rFonts w:cs="Arial"/>
                <w:lang w:val="en-AU"/>
              </w:rPr>
            </w:pPr>
            <w:r w:rsidRPr="00C55489">
              <w:rPr>
                <w:rFonts w:cs="Arial"/>
                <w:b/>
                <w:lang w:val="en-AU"/>
              </w:rPr>
              <w:t>Employer</w:t>
            </w:r>
          </w:p>
        </w:tc>
      </w:tr>
      <w:tr w:rsidR="00A60175" w:rsidRPr="00C55489" w:rsidTr="00A60175">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r>
      <w:tr w:rsidR="00A60175" w:rsidRPr="00C55489" w:rsidTr="00A60175">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r>
      <w:tr w:rsidR="00A60175" w:rsidRPr="00C55489" w:rsidTr="00A60175">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r>
      <w:tr w:rsidR="00A60175" w:rsidRPr="00C55489" w:rsidTr="00A60175">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r>
      <w:tr w:rsidR="00A60175" w:rsidRPr="00C55489" w:rsidTr="00A60175">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4"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c>
          <w:tcPr>
            <w:tcW w:w="2445" w:type="dxa"/>
            <w:vAlign w:val="center"/>
          </w:tcPr>
          <w:p w:rsidR="00A60175" w:rsidRPr="00C55489" w:rsidRDefault="00A60175" w:rsidP="00A60175">
            <w:pPr>
              <w:spacing w:before="120" w:after="120"/>
              <w:jc w:val="center"/>
              <w:rPr>
                <w:rFonts w:cs="Arial"/>
                <w:b/>
                <w:lang w:val="en-AU"/>
              </w:rPr>
            </w:pPr>
          </w:p>
        </w:tc>
      </w:tr>
    </w:tbl>
    <w:p w:rsidR="00A60175" w:rsidRDefault="00A60175" w:rsidP="00EB3DB7">
      <w:pPr>
        <w:spacing w:line="240" w:lineRule="auto"/>
        <w:rPr>
          <w:rFonts w:cs="Arial"/>
          <w:szCs w:val="20"/>
          <w:lang w:val="en-AU"/>
        </w:rPr>
      </w:pPr>
    </w:p>
    <w:p w:rsidR="00A60175" w:rsidRDefault="00A60175">
      <w:pPr>
        <w:rPr>
          <w:rFonts w:cs="Arial"/>
          <w:szCs w:val="20"/>
          <w:lang w:val="en-AU"/>
        </w:rPr>
      </w:pPr>
      <w:r>
        <w:rPr>
          <w:rFonts w:cs="Arial"/>
          <w:szCs w:val="20"/>
          <w:lang w:val="en-AU"/>
        </w:rPr>
        <w:br w:type="page"/>
      </w:r>
    </w:p>
    <w:tbl>
      <w:tblPr>
        <w:tblStyle w:val="TableGrid"/>
        <w:tblW w:w="0" w:type="auto"/>
        <w:tblInd w:w="11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14548"/>
      </w:tblGrid>
      <w:tr w:rsidR="00A60175" w:rsidTr="00A60175">
        <w:tc>
          <w:tcPr>
            <w:tcW w:w="14548" w:type="dxa"/>
          </w:tcPr>
          <w:p w:rsidR="00A60175" w:rsidRPr="001E5A13" w:rsidRDefault="00A60175" w:rsidP="001B6C91">
            <w:pPr>
              <w:pStyle w:val="Title"/>
              <w:rPr>
                <w:rFonts w:cs="Arial"/>
                <w:sz w:val="24"/>
                <w:szCs w:val="24"/>
                <w:lang w:val="en-US"/>
              </w:rPr>
            </w:pPr>
            <w:r w:rsidRPr="009614BA">
              <w:rPr>
                <w:rFonts w:cs="Arial"/>
                <w:sz w:val="24"/>
                <w:szCs w:val="24"/>
              </w:rPr>
              <w:lastRenderedPageBreak/>
              <w:t>DISCLAIMER</w:t>
            </w:r>
          </w:p>
          <w:p w:rsidR="00A60175" w:rsidRPr="009614BA" w:rsidRDefault="00A60175" w:rsidP="00A60175">
            <w:pPr>
              <w:pStyle w:val="Title"/>
              <w:jc w:val="left"/>
              <w:rPr>
                <w:rFonts w:cs="Arial"/>
                <w:b w:val="0"/>
                <w:bCs w:val="0"/>
                <w:sz w:val="24"/>
                <w:szCs w:val="24"/>
              </w:rPr>
            </w:pPr>
          </w:p>
          <w:p w:rsidR="00A60175" w:rsidRPr="009614BA" w:rsidRDefault="00A60175" w:rsidP="00A60175">
            <w:pPr>
              <w:pStyle w:val="Title"/>
              <w:jc w:val="left"/>
              <w:rPr>
                <w:rFonts w:cs="Arial"/>
                <w:b w:val="0"/>
                <w:bCs w:val="0"/>
                <w:sz w:val="20"/>
                <w:szCs w:val="20"/>
              </w:rPr>
            </w:pPr>
            <w:r>
              <w:rPr>
                <w:rFonts w:cs="Arial"/>
                <w:b w:val="0"/>
                <w:bCs w:val="0"/>
                <w:sz w:val="20"/>
                <w:szCs w:val="20"/>
              </w:rPr>
              <w:t>Blue Safe Online</w:t>
            </w:r>
            <w:r w:rsidRPr="009614BA">
              <w:rPr>
                <w:rFonts w:cs="Arial"/>
                <w:b w:val="0"/>
                <w:bCs w:val="0"/>
                <w:sz w:val="20"/>
                <w:szCs w:val="20"/>
              </w:rPr>
              <w:t xml:space="preserve"> Pty Ltd supplies a generic template system of word documents that helps the employer to get a head start by providing them with a foundation to build a Work Health &amp; Safety system for their business. </w:t>
            </w:r>
            <w:r>
              <w:rPr>
                <w:rFonts w:cs="Arial"/>
                <w:b w:val="0"/>
                <w:bCs w:val="0"/>
                <w:sz w:val="20"/>
                <w:szCs w:val="20"/>
              </w:rPr>
              <w:t>Blue Safe Online</w:t>
            </w:r>
            <w:r w:rsidRPr="009614BA">
              <w:rPr>
                <w:rFonts w:cs="Arial"/>
                <w:b w:val="0"/>
                <w:bCs w:val="0"/>
                <w:sz w:val="20"/>
                <w:szCs w:val="20"/>
              </w:rPr>
              <w:t xml:space="preserve"> Pty Ltd templates are generic in nature and are not designed to be relied solely upon without the customisation of specific tasks.</w:t>
            </w:r>
          </w:p>
          <w:p w:rsidR="00A60175" w:rsidRPr="009614BA" w:rsidRDefault="00A60175" w:rsidP="00A60175">
            <w:pPr>
              <w:pStyle w:val="Title"/>
              <w:jc w:val="left"/>
              <w:rPr>
                <w:rFonts w:cs="Arial"/>
                <w:b w:val="0"/>
                <w:bCs w:val="0"/>
                <w:sz w:val="20"/>
                <w:szCs w:val="20"/>
              </w:rPr>
            </w:pPr>
          </w:p>
          <w:p w:rsidR="00A60175" w:rsidRPr="009614BA" w:rsidRDefault="00A60175" w:rsidP="00A60175">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A60175" w:rsidRPr="009614BA" w:rsidRDefault="00A60175" w:rsidP="00A60175">
            <w:pPr>
              <w:pStyle w:val="Title"/>
              <w:jc w:val="left"/>
              <w:rPr>
                <w:rFonts w:cs="Arial"/>
                <w:b w:val="0"/>
                <w:bCs w:val="0"/>
                <w:sz w:val="20"/>
                <w:szCs w:val="20"/>
              </w:rPr>
            </w:pPr>
          </w:p>
          <w:p w:rsidR="00A60175" w:rsidRPr="009614BA" w:rsidRDefault="00A60175" w:rsidP="00A60175">
            <w:pPr>
              <w:pStyle w:val="Title"/>
              <w:jc w:val="left"/>
              <w:rPr>
                <w:rFonts w:cs="Arial"/>
                <w:b w:val="0"/>
                <w:bCs w:val="0"/>
                <w:sz w:val="20"/>
                <w:szCs w:val="20"/>
              </w:rPr>
            </w:pPr>
            <w:r w:rsidRPr="009614BA">
              <w:rPr>
                <w:rFonts w:cs="Arial"/>
                <w:b w:val="0"/>
                <w:bCs w:val="0"/>
                <w:sz w:val="20"/>
                <w:szCs w:val="20"/>
              </w:rPr>
              <w:t xml:space="preserve">The documents provided by </w:t>
            </w:r>
            <w:r>
              <w:rPr>
                <w:rFonts w:cs="Arial"/>
                <w:b w:val="0"/>
                <w:bCs w:val="0"/>
                <w:sz w:val="20"/>
                <w:szCs w:val="20"/>
              </w:rPr>
              <w:t>Blue Safe Online</w:t>
            </w:r>
            <w:r w:rsidRPr="009614BA">
              <w:rPr>
                <w:rFonts w:cs="Arial"/>
                <w:b w:val="0"/>
                <w:bCs w:val="0"/>
                <w:sz w:val="20"/>
                <w:szCs w:val="20"/>
              </w:rPr>
              <w:t xml:space="preserve">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A60175" w:rsidRPr="009614BA" w:rsidRDefault="00A60175" w:rsidP="00A60175">
            <w:pPr>
              <w:pStyle w:val="Title"/>
              <w:jc w:val="left"/>
              <w:rPr>
                <w:rFonts w:cs="Arial"/>
                <w:b w:val="0"/>
                <w:bCs w:val="0"/>
                <w:sz w:val="20"/>
                <w:szCs w:val="20"/>
              </w:rPr>
            </w:pPr>
          </w:p>
          <w:p w:rsidR="00A60175" w:rsidRPr="009614BA" w:rsidRDefault="00A60175" w:rsidP="00A60175">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w:t>
            </w:r>
            <w:r>
              <w:rPr>
                <w:rFonts w:cs="Arial"/>
                <w:b w:val="0"/>
                <w:bCs w:val="0"/>
                <w:sz w:val="20"/>
                <w:szCs w:val="20"/>
              </w:rPr>
              <w:t>fe for their employees while at</w:t>
            </w:r>
            <w:r w:rsidRPr="009614BA">
              <w:rPr>
                <w:rFonts w:cs="Arial"/>
                <w:b w:val="0"/>
                <w:bCs w:val="0"/>
                <w:sz w:val="20"/>
                <w:szCs w:val="20"/>
              </w:rPr>
              <w:t xml:space="preserve"> work.</w:t>
            </w:r>
          </w:p>
          <w:p w:rsidR="00A60175" w:rsidRPr="009614BA" w:rsidRDefault="00A60175" w:rsidP="00A60175">
            <w:pPr>
              <w:pStyle w:val="Title"/>
              <w:jc w:val="left"/>
              <w:rPr>
                <w:rFonts w:cs="Arial"/>
                <w:b w:val="0"/>
                <w:bCs w:val="0"/>
                <w:sz w:val="20"/>
                <w:szCs w:val="20"/>
              </w:rPr>
            </w:pPr>
          </w:p>
          <w:p w:rsidR="00A60175" w:rsidRPr="009614BA" w:rsidRDefault="00A60175" w:rsidP="00A60175">
            <w:pPr>
              <w:pStyle w:val="Title"/>
              <w:jc w:val="left"/>
              <w:rPr>
                <w:rFonts w:cs="Arial"/>
                <w:b w:val="0"/>
                <w:bCs w:val="0"/>
                <w:sz w:val="20"/>
                <w:szCs w:val="20"/>
              </w:rPr>
            </w:pPr>
            <w:r>
              <w:rPr>
                <w:rFonts w:cs="Arial"/>
                <w:b w:val="0"/>
                <w:bCs w:val="0"/>
                <w:sz w:val="20"/>
                <w:szCs w:val="20"/>
              </w:rPr>
              <w:t>Blue Safe Online</w:t>
            </w:r>
            <w:r w:rsidRPr="009614BA">
              <w:rPr>
                <w:rFonts w:cs="Arial"/>
                <w:b w:val="0"/>
                <w:bCs w:val="0"/>
                <w:sz w:val="20"/>
                <w:szCs w:val="20"/>
              </w:rPr>
              <w:t xml:space="preserve">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r>
              <w:rPr>
                <w:rFonts w:cs="Arial"/>
                <w:b w:val="0"/>
                <w:bCs w:val="0"/>
                <w:sz w:val="20"/>
                <w:szCs w:val="20"/>
              </w:rPr>
              <w:t>Blue Safe Online</w:t>
            </w:r>
            <w:r w:rsidRPr="009614BA">
              <w:rPr>
                <w:rFonts w:cs="Arial"/>
                <w:b w:val="0"/>
                <w:bCs w:val="0"/>
                <w:sz w:val="20"/>
                <w:szCs w:val="20"/>
              </w:rPr>
              <w:t xml:space="preserve"> Pty Ltd does not in any way offer any service that carries or negates that responsibility. </w:t>
            </w:r>
            <w:r>
              <w:rPr>
                <w:rFonts w:cs="Arial"/>
                <w:b w:val="0"/>
                <w:bCs w:val="0"/>
                <w:sz w:val="20"/>
                <w:szCs w:val="20"/>
              </w:rPr>
              <w:t>Blue Safe Online</w:t>
            </w:r>
            <w:r w:rsidRPr="009614BA">
              <w:rPr>
                <w:rFonts w:cs="Arial"/>
                <w:b w:val="0"/>
                <w:bCs w:val="0"/>
                <w:sz w:val="20"/>
                <w:szCs w:val="20"/>
              </w:rPr>
              <w:t xml:space="preserve"> Pty Ltd offers a number of products that gives employers a foundation to begin building a comprehensive system in order to meet their legislative requirements and obligations. </w:t>
            </w:r>
            <w:r>
              <w:rPr>
                <w:rFonts w:cs="Arial"/>
                <w:b w:val="0"/>
                <w:bCs w:val="0"/>
                <w:sz w:val="20"/>
                <w:szCs w:val="20"/>
              </w:rPr>
              <w:t>Blue Safe Online</w:t>
            </w:r>
            <w:r w:rsidRPr="009614BA">
              <w:rPr>
                <w:rFonts w:cs="Arial"/>
                <w:b w:val="0"/>
                <w:bCs w:val="0"/>
                <w:sz w:val="20"/>
                <w:szCs w:val="20"/>
              </w:rPr>
              <w:t xml:space="preserve">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A60175" w:rsidRPr="009614BA" w:rsidRDefault="00A60175" w:rsidP="00A60175">
            <w:pPr>
              <w:jc w:val="center"/>
              <w:rPr>
                <w:rFonts w:cs="Arial"/>
                <w:b/>
                <w:sz w:val="24"/>
                <w:szCs w:val="24"/>
                <w:lang w:val="en-AU"/>
              </w:rPr>
            </w:pPr>
          </w:p>
          <w:p w:rsidR="00A60175" w:rsidRPr="00344E39" w:rsidRDefault="00A60175" w:rsidP="00A60175">
            <w:pPr>
              <w:rPr>
                <w:lang w:val="en-AU"/>
              </w:rPr>
            </w:pPr>
          </w:p>
        </w:tc>
      </w:tr>
    </w:tbl>
    <w:p w:rsidR="00A60175" w:rsidRDefault="00A60175"/>
    <w:sectPr w:rsidR="00A60175" w:rsidSect="009614BA">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5C" w:rsidRDefault="00787A5C">
      <w:pPr>
        <w:spacing w:line="240" w:lineRule="auto"/>
      </w:pPr>
      <w:r>
        <w:separator/>
      </w:r>
    </w:p>
  </w:endnote>
  <w:endnote w:type="continuationSeparator" w:id="0">
    <w:p w:rsidR="00787A5C" w:rsidRDefault="00787A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roid Sans">
    <w:altName w:val="Yu Gothic"/>
    <w:charset w:val="80"/>
    <w:family w:val="swiss"/>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2732"/>
      <w:gridCol w:w="5440"/>
      <w:gridCol w:w="3991"/>
      <w:gridCol w:w="2727"/>
    </w:tblGrid>
    <w:tr w:rsidR="0044100B" w:rsidRPr="009614BA" w:rsidTr="00F644CB">
      <w:tc>
        <w:tcPr>
          <w:tcW w:w="2732" w:type="dxa"/>
          <w:shd w:val="clear" w:color="auto" w:fill="B6DDE8" w:themeFill="accent5" w:themeFillTint="66"/>
        </w:tcPr>
        <w:p w:rsidR="0044100B" w:rsidRPr="009614BA" w:rsidRDefault="0044100B" w:rsidP="00F644CB">
          <w:pPr>
            <w:pStyle w:val="Footer"/>
            <w:rPr>
              <w:rFonts w:cs="Arial"/>
              <w:lang w:val="en-AU"/>
            </w:rPr>
          </w:pPr>
          <w:r w:rsidRPr="009614BA">
            <w:rPr>
              <w:rFonts w:cs="Arial"/>
              <w:sz w:val="18"/>
              <w:szCs w:val="18"/>
              <w:lang w:val="en-AU"/>
            </w:rPr>
            <w:t xml:space="preserve">DOCUMENT NO: </w:t>
          </w:r>
        </w:p>
      </w:tc>
      <w:tc>
        <w:tcPr>
          <w:tcW w:w="5440" w:type="dxa"/>
          <w:shd w:val="clear" w:color="auto" w:fill="B6DDE8" w:themeFill="accent5" w:themeFillTint="66"/>
        </w:tcPr>
        <w:p w:rsidR="0044100B" w:rsidRPr="009614BA" w:rsidRDefault="0044100B" w:rsidP="00F644CB">
          <w:pPr>
            <w:pStyle w:val="Footer"/>
            <w:tabs>
              <w:tab w:val="clear" w:pos="4680"/>
              <w:tab w:val="clear" w:pos="9360"/>
              <w:tab w:val="left" w:pos="1380"/>
            </w:tabs>
            <w:rPr>
              <w:rFonts w:cs="Arial"/>
              <w:sz w:val="18"/>
              <w:szCs w:val="18"/>
              <w:lang w:val="en-AU"/>
            </w:rPr>
          </w:pPr>
          <w:r w:rsidRPr="009614BA">
            <w:rPr>
              <w:rFonts w:cs="Arial"/>
              <w:sz w:val="18"/>
              <w:szCs w:val="18"/>
              <w:lang w:val="en-AU"/>
            </w:rPr>
            <w:t>ACTIVITY:</w:t>
          </w:r>
        </w:p>
      </w:tc>
      <w:tc>
        <w:tcPr>
          <w:tcW w:w="3991" w:type="dxa"/>
          <w:shd w:val="clear" w:color="auto" w:fill="B6DDE8" w:themeFill="accent5" w:themeFillTint="66"/>
        </w:tcPr>
        <w:p w:rsidR="0044100B" w:rsidRPr="009614BA" w:rsidRDefault="0044100B">
          <w:pPr>
            <w:pStyle w:val="Footer"/>
            <w:rPr>
              <w:rFonts w:cs="Arial"/>
              <w:color w:val="000000"/>
              <w:lang w:val="en-AU"/>
            </w:rPr>
          </w:pPr>
          <w:r w:rsidRPr="009614BA">
            <w:rPr>
              <w:rFonts w:cs="Arial"/>
              <w:color w:val="000000"/>
              <w:sz w:val="18"/>
              <w:szCs w:val="18"/>
              <w:lang w:val="en-AU"/>
            </w:rPr>
            <w:t>REVIEW NO:</w:t>
          </w:r>
          <w:r w:rsidRPr="009614BA">
            <w:rPr>
              <w:rFonts w:cs="Arial"/>
              <w:color w:val="000000"/>
              <w:sz w:val="18"/>
              <w:szCs w:val="18"/>
              <w:lang w:val="en-AU"/>
            </w:rPr>
            <w:tab/>
          </w:r>
        </w:p>
      </w:tc>
      <w:tc>
        <w:tcPr>
          <w:tcW w:w="2727" w:type="dxa"/>
          <w:shd w:val="clear" w:color="auto" w:fill="B6DDE8" w:themeFill="accent5" w:themeFillTint="66"/>
        </w:tcPr>
        <w:p w:rsidR="0044100B" w:rsidRPr="009614BA" w:rsidRDefault="0044100B">
          <w:pPr>
            <w:pStyle w:val="Footer"/>
            <w:rPr>
              <w:rFonts w:cs="Arial"/>
              <w:lang w:val="en-AU"/>
            </w:rPr>
          </w:pPr>
          <w:r w:rsidRPr="009614BA">
            <w:rPr>
              <w:rFonts w:cs="Arial"/>
              <w:color w:val="000000"/>
              <w:sz w:val="18"/>
              <w:szCs w:val="18"/>
              <w:lang w:val="en-AU"/>
            </w:rPr>
            <w:t>DATE</w:t>
          </w:r>
          <w:r w:rsidRPr="009614BA">
            <w:rPr>
              <w:rFonts w:cs="Arial"/>
              <w:color w:val="BFBFBF"/>
              <w:sz w:val="18"/>
              <w:szCs w:val="18"/>
              <w:lang w:val="en-AU"/>
            </w:rPr>
            <w:t>:</w:t>
          </w:r>
        </w:p>
      </w:tc>
    </w:tr>
  </w:tbl>
  <w:p w:rsidR="0044100B" w:rsidRPr="009614BA" w:rsidRDefault="0044100B" w:rsidP="00F644CB">
    <w:pPr>
      <w:pStyle w:val="Footer"/>
      <w:tabs>
        <w:tab w:val="left" w:pos="6698"/>
        <w:tab w:val="right" w:pos="14175"/>
      </w:tabs>
      <w:ind w:right="503"/>
      <w:rPr>
        <w:rFonts w:eastAsia="Calibri" w:cs="Arial"/>
        <w:sz w:val="18"/>
        <w:szCs w:val="18"/>
        <w:lang w:val="en-AU" w:eastAsia="en-US"/>
      </w:rPr>
    </w:pPr>
    <w:r w:rsidRPr="009614BA">
      <w:rPr>
        <w:rFonts w:eastAsia="Calibri" w:cs="Arial"/>
        <w:sz w:val="18"/>
        <w:szCs w:val="18"/>
        <w:lang w:val="en-AU" w:eastAsia="en-US"/>
      </w:rPr>
      <w:t xml:space="preserve">Authorised by:    </w:t>
    </w:r>
    <w:r w:rsidRPr="009614BA">
      <w:rPr>
        <w:rFonts w:eastAsia="Calibri" w:cs="Arial"/>
        <w:sz w:val="18"/>
        <w:szCs w:val="18"/>
        <w:lang w:val="en-AU" w:eastAsia="en-US"/>
      </w:rPr>
      <w:tab/>
      <w:t xml:space="preserve">                                                                                     </w:t>
    </w:r>
    <w:r>
      <w:rPr>
        <w:noProof/>
        <w:sz w:val="18"/>
        <w:szCs w:val="18"/>
      </w:rPr>
      <w:t xml:space="preserve">© Blue Safe Online 2018 </w:t>
    </w:r>
    <w:r w:rsidRPr="00DF5664">
      <w:rPr>
        <w:rFonts w:eastAsia="Calibri" w:cs="Arial"/>
        <w:sz w:val="18"/>
        <w:szCs w:val="18"/>
        <w:lang w:eastAsia="en-US"/>
      </w:rPr>
      <w:t>All rights reserved</w:t>
    </w:r>
    <w:r w:rsidRPr="009614BA">
      <w:rPr>
        <w:rFonts w:eastAsia="Calibri" w:cs="Arial"/>
        <w:sz w:val="18"/>
        <w:szCs w:val="18"/>
        <w:lang w:val="en-AU" w:eastAsia="en-US"/>
      </w:rPr>
      <w:tab/>
    </w:r>
    <w:r w:rsidRPr="009614BA">
      <w:rPr>
        <w:rFonts w:eastAsia="Calibri" w:cs="Arial"/>
        <w:sz w:val="18"/>
        <w:szCs w:val="18"/>
        <w:lang w:val="en-AU" w:eastAsia="en-US"/>
      </w:rPr>
      <w:tab/>
      <w:t xml:space="preserve">Page </w:t>
    </w:r>
    <w:r w:rsidR="006B512C" w:rsidRPr="009614BA">
      <w:rPr>
        <w:rFonts w:eastAsia="Calibri" w:cs="Arial"/>
        <w:sz w:val="18"/>
        <w:szCs w:val="18"/>
        <w:lang w:val="en-AU" w:eastAsia="en-US"/>
      </w:rPr>
      <w:fldChar w:fldCharType="begin"/>
    </w:r>
    <w:r w:rsidRPr="009614BA">
      <w:rPr>
        <w:rFonts w:eastAsia="Calibri" w:cs="Arial"/>
        <w:sz w:val="18"/>
        <w:szCs w:val="18"/>
        <w:lang w:val="en-AU" w:eastAsia="en-US"/>
      </w:rPr>
      <w:instrText xml:space="preserve"> PAGE   \* MERGEFORMAT </w:instrText>
    </w:r>
    <w:r w:rsidR="006B512C" w:rsidRPr="009614BA">
      <w:rPr>
        <w:rFonts w:eastAsia="Calibri" w:cs="Arial"/>
        <w:sz w:val="18"/>
        <w:szCs w:val="18"/>
        <w:lang w:val="en-AU" w:eastAsia="en-US"/>
      </w:rPr>
      <w:fldChar w:fldCharType="separate"/>
    </w:r>
    <w:r w:rsidR="00BF56EC">
      <w:rPr>
        <w:rFonts w:eastAsia="Calibri" w:cs="Arial"/>
        <w:noProof/>
        <w:sz w:val="18"/>
        <w:szCs w:val="18"/>
        <w:lang w:val="en-AU" w:eastAsia="en-US"/>
      </w:rPr>
      <w:t>9</w:t>
    </w:r>
    <w:r w:rsidR="006B512C" w:rsidRPr="009614BA">
      <w:rPr>
        <w:rFonts w:eastAsia="Calibri" w:cs="Arial"/>
        <w:sz w:val="18"/>
        <w:szCs w:val="18"/>
        <w:lang w:val="en-AU" w:eastAsia="en-US"/>
      </w:rPr>
      <w:fldChar w:fldCharType="end"/>
    </w:r>
  </w:p>
  <w:p w:rsidR="0044100B" w:rsidRPr="009614BA" w:rsidRDefault="0044100B" w:rsidP="00F644CB">
    <w:pPr>
      <w:tabs>
        <w:tab w:val="center" w:pos="4513"/>
        <w:tab w:val="right" w:pos="9026"/>
      </w:tabs>
      <w:spacing w:line="240" w:lineRule="auto"/>
      <w:rPr>
        <w:rFonts w:eastAsia="Calibri" w:cs="Arial"/>
        <w:sz w:val="18"/>
        <w:szCs w:val="18"/>
        <w:lang w:val="en-AU" w:eastAsia="en-US"/>
      </w:rPr>
    </w:pPr>
    <w:r w:rsidRPr="009614BA">
      <w:rPr>
        <w:rFonts w:eastAsia="Calibri" w:cs="Arial"/>
        <w:sz w:val="18"/>
        <w:szCs w:val="18"/>
        <w:lang w:val="en-AU" w:eastAsia="en-US"/>
      </w:rPr>
      <w:t>Signature:                                              Date:</w:t>
    </w:r>
  </w:p>
  <w:p w:rsidR="0044100B" w:rsidRPr="009614BA" w:rsidRDefault="0044100B">
    <w:pPr>
      <w:pStyle w:val="Footer"/>
      <w:rPr>
        <w:rFonts w:cs="Arial"/>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tblPr>
    <w:tblGrid>
      <w:gridCol w:w="2732"/>
      <w:gridCol w:w="5440"/>
      <w:gridCol w:w="3991"/>
      <w:gridCol w:w="2727"/>
    </w:tblGrid>
    <w:tr w:rsidR="0044100B" w:rsidRPr="00696250" w:rsidTr="00F644CB">
      <w:tc>
        <w:tcPr>
          <w:tcW w:w="2732" w:type="dxa"/>
          <w:shd w:val="clear" w:color="auto" w:fill="B6DDE8" w:themeFill="accent5" w:themeFillTint="66"/>
        </w:tcPr>
        <w:p w:rsidR="0044100B" w:rsidRPr="00696250" w:rsidRDefault="0044100B" w:rsidP="00F644CB">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44100B" w:rsidRPr="00696250" w:rsidRDefault="0044100B" w:rsidP="00F644CB">
          <w:pPr>
            <w:pStyle w:val="Footer"/>
            <w:tabs>
              <w:tab w:val="clear" w:pos="4680"/>
              <w:tab w:val="clear" w:pos="9360"/>
              <w:tab w:val="left" w:pos="1380"/>
            </w:tabs>
          </w:pPr>
          <w:r w:rsidRPr="00696250">
            <w:rPr>
              <w:rFonts w:cs="Arial"/>
              <w:color w:val="000000"/>
              <w:sz w:val="18"/>
              <w:szCs w:val="18"/>
            </w:rPr>
            <w:t>ACTIVITY :</w:t>
          </w:r>
          <w:r>
            <w:rPr>
              <w:rFonts w:cs="Arial"/>
              <w:color w:val="000000"/>
              <w:sz w:val="18"/>
              <w:szCs w:val="18"/>
            </w:rPr>
            <w:t xml:space="preserve"> </w:t>
          </w:r>
        </w:p>
      </w:tc>
      <w:tc>
        <w:tcPr>
          <w:tcW w:w="3991" w:type="dxa"/>
          <w:shd w:val="clear" w:color="auto" w:fill="B6DDE8" w:themeFill="accent5" w:themeFillTint="66"/>
        </w:tcPr>
        <w:p w:rsidR="0044100B" w:rsidRPr="00696250" w:rsidRDefault="0044100B" w:rsidP="00F644CB">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44100B" w:rsidRPr="00696250" w:rsidRDefault="0044100B" w:rsidP="00F644CB">
          <w:pPr>
            <w:pStyle w:val="Footer"/>
          </w:pPr>
          <w:r w:rsidRPr="00696250">
            <w:rPr>
              <w:rFonts w:cs="Arial"/>
              <w:color w:val="000000"/>
              <w:sz w:val="18"/>
              <w:szCs w:val="18"/>
            </w:rPr>
            <w:t>DATE</w:t>
          </w:r>
          <w:r w:rsidRPr="00696250">
            <w:rPr>
              <w:rFonts w:cs="Arial"/>
              <w:color w:val="BFBFBF"/>
              <w:sz w:val="18"/>
              <w:szCs w:val="18"/>
            </w:rPr>
            <w:t>:</w:t>
          </w:r>
        </w:p>
      </w:tc>
    </w:tr>
  </w:tbl>
  <w:p w:rsidR="0044100B" w:rsidRPr="00DF5664" w:rsidRDefault="0044100B" w:rsidP="00F644CB">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 Safe Online 2017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006B512C"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006B512C" w:rsidRPr="00DF5664">
      <w:rPr>
        <w:rFonts w:eastAsia="Calibri" w:cs="Arial"/>
        <w:sz w:val="18"/>
        <w:szCs w:val="18"/>
        <w:lang w:eastAsia="en-US"/>
      </w:rPr>
      <w:fldChar w:fldCharType="separate"/>
    </w:r>
    <w:r>
      <w:rPr>
        <w:rFonts w:eastAsia="Calibri" w:cs="Arial"/>
        <w:noProof/>
        <w:sz w:val="18"/>
        <w:szCs w:val="18"/>
        <w:lang w:eastAsia="en-US"/>
      </w:rPr>
      <w:t>1</w:t>
    </w:r>
    <w:r w:rsidR="006B512C" w:rsidRPr="00DF5664">
      <w:rPr>
        <w:rFonts w:eastAsia="Calibri" w:cs="Arial"/>
        <w:sz w:val="18"/>
        <w:szCs w:val="18"/>
        <w:lang w:eastAsia="en-US"/>
      </w:rPr>
      <w:fldChar w:fldCharType="end"/>
    </w:r>
  </w:p>
  <w:p w:rsidR="0044100B" w:rsidRPr="00DF5664" w:rsidRDefault="0044100B" w:rsidP="00F644CB">
    <w:pPr>
      <w:tabs>
        <w:tab w:val="center" w:pos="4513"/>
        <w:tab w:val="right" w:pos="9026"/>
      </w:tabs>
      <w:spacing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44100B" w:rsidRDefault="0044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5C" w:rsidRDefault="00787A5C">
      <w:pPr>
        <w:spacing w:line="240" w:lineRule="auto"/>
      </w:pPr>
      <w:r>
        <w:separator/>
      </w:r>
    </w:p>
  </w:footnote>
  <w:footnote w:type="continuationSeparator" w:id="0">
    <w:p w:rsidR="00787A5C" w:rsidRDefault="00787A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62A85"/>
    <w:multiLevelType w:val="hybridMultilevel"/>
    <w:tmpl w:val="C7965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EB3DB7"/>
    <w:rsid w:val="0000185B"/>
    <w:rsid w:val="00034AD5"/>
    <w:rsid w:val="000D338C"/>
    <w:rsid w:val="000F150E"/>
    <w:rsid w:val="00124E0F"/>
    <w:rsid w:val="001638D3"/>
    <w:rsid w:val="00187C5B"/>
    <w:rsid w:val="001B6C91"/>
    <w:rsid w:val="001F4A19"/>
    <w:rsid w:val="001F4EF5"/>
    <w:rsid w:val="0023674B"/>
    <w:rsid w:val="002843A3"/>
    <w:rsid w:val="00284537"/>
    <w:rsid w:val="002946DF"/>
    <w:rsid w:val="002C6626"/>
    <w:rsid w:val="002C7664"/>
    <w:rsid w:val="003967FF"/>
    <w:rsid w:val="003B51BA"/>
    <w:rsid w:val="003C41D8"/>
    <w:rsid w:val="003D0470"/>
    <w:rsid w:val="003E324A"/>
    <w:rsid w:val="0044100B"/>
    <w:rsid w:val="00497DF4"/>
    <w:rsid w:val="005010AA"/>
    <w:rsid w:val="00504E25"/>
    <w:rsid w:val="005178EE"/>
    <w:rsid w:val="00533B16"/>
    <w:rsid w:val="00580AF7"/>
    <w:rsid w:val="005A05A7"/>
    <w:rsid w:val="005F6699"/>
    <w:rsid w:val="00602D0E"/>
    <w:rsid w:val="0062655D"/>
    <w:rsid w:val="0063639F"/>
    <w:rsid w:val="0064583D"/>
    <w:rsid w:val="00647B94"/>
    <w:rsid w:val="006524E8"/>
    <w:rsid w:val="006B512C"/>
    <w:rsid w:val="006D1C48"/>
    <w:rsid w:val="007179F6"/>
    <w:rsid w:val="00756410"/>
    <w:rsid w:val="00780C2E"/>
    <w:rsid w:val="00787A5C"/>
    <w:rsid w:val="008428B9"/>
    <w:rsid w:val="00885E82"/>
    <w:rsid w:val="00894E1F"/>
    <w:rsid w:val="008F6408"/>
    <w:rsid w:val="00947E02"/>
    <w:rsid w:val="00957645"/>
    <w:rsid w:val="009614BA"/>
    <w:rsid w:val="00983FD0"/>
    <w:rsid w:val="009B3F3B"/>
    <w:rsid w:val="009D5214"/>
    <w:rsid w:val="009E01F2"/>
    <w:rsid w:val="009F113B"/>
    <w:rsid w:val="00A57CC2"/>
    <w:rsid w:val="00A60175"/>
    <w:rsid w:val="00A733B2"/>
    <w:rsid w:val="00A77174"/>
    <w:rsid w:val="00AA5D45"/>
    <w:rsid w:val="00B51239"/>
    <w:rsid w:val="00B51C4B"/>
    <w:rsid w:val="00B61097"/>
    <w:rsid w:val="00B83CD0"/>
    <w:rsid w:val="00B915CC"/>
    <w:rsid w:val="00BF56EC"/>
    <w:rsid w:val="00C060D9"/>
    <w:rsid w:val="00C24648"/>
    <w:rsid w:val="00C658F8"/>
    <w:rsid w:val="00C95960"/>
    <w:rsid w:val="00C97282"/>
    <w:rsid w:val="00CB147A"/>
    <w:rsid w:val="00CB7471"/>
    <w:rsid w:val="00CD11F5"/>
    <w:rsid w:val="00CF5A3C"/>
    <w:rsid w:val="00D36A1B"/>
    <w:rsid w:val="00D519BA"/>
    <w:rsid w:val="00D5505C"/>
    <w:rsid w:val="00DB3B28"/>
    <w:rsid w:val="00DD50BC"/>
    <w:rsid w:val="00DE7255"/>
    <w:rsid w:val="00E212AE"/>
    <w:rsid w:val="00E31A5B"/>
    <w:rsid w:val="00E71E73"/>
    <w:rsid w:val="00E80B78"/>
    <w:rsid w:val="00E97456"/>
    <w:rsid w:val="00EA2983"/>
    <w:rsid w:val="00EB3DB7"/>
    <w:rsid w:val="00EB4EFA"/>
    <w:rsid w:val="00ED108F"/>
    <w:rsid w:val="00EE101A"/>
    <w:rsid w:val="00F050F0"/>
    <w:rsid w:val="00F13E11"/>
    <w:rsid w:val="00F256EA"/>
    <w:rsid w:val="00F2601B"/>
    <w:rsid w:val="00F2711D"/>
    <w:rsid w:val="00F3055A"/>
    <w:rsid w:val="00F46BDF"/>
    <w:rsid w:val="00F6034D"/>
    <w:rsid w:val="00F644CB"/>
    <w:rsid w:val="00F66B22"/>
    <w:rsid w:val="00F82EF4"/>
    <w:rsid w:val="00FA18B1"/>
    <w:rsid w:val="00FB0BC6"/>
    <w:rsid w:val="00FC0200"/>
    <w:rsid w:val="00FE1B4F"/>
    <w:rsid w:val="00FF6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82"/>
    <w:pPr>
      <w:spacing w:after="0"/>
    </w:pPr>
    <w:rPr>
      <w:rFonts w:ascii="Arial" w:eastAsia="MS Mincho" w:hAnsi="Arial" w:cs="Times New Roman"/>
      <w:sz w:val="20"/>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line="240" w:lineRule="auto"/>
      <w:jc w:val="center"/>
    </w:pPr>
    <w:rPr>
      <w:rFonts w:eastAsia="Times New Roman"/>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table" w:customStyle="1" w:styleId="TableGrid1">
    <w:name w:val="Table Grid1"/>
    <w:basedOn w:val="TableNormal"/>
    <w:next w:val="TableGrid"/>
    <w:uiPriority w:val="59"/>
    <w:rsid w:val="0063639F"/>
    <w:pPr>
      <w:spacing w:after="0" w:line="240" w:lineRule="auto"/>
    </w:pPr>
    <w:rPr>
      <w:rFonts w:ascii="Calibri" w:eastAsia="MS Mincho"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5T EXCAVATOR OR SKID STEER LOADER COMBO ON SITE SWMS</vt:lpstr>
    </vt:vector>
  </TitlesOfParts>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 EXCAVATOR OR SKID STEER LOADER COMBO ON SITE SWMS</dc:title>
  <dc:subject>5T EXCAVATOR OR SKID STEER LOADER COMBO ON SITE</dc:subject>
  <dc:creator>Virtual;BLUESAFE;KGSH</dc:creator>
  <cp:keywords>BLUESAFE SOLUTIONS</cp:keywords>
  <cp:lastModifiedBy>Tyson McDuff</cp:lastModifiedBy>
  <cp:revision>2</cp:revision>
  <dcterms:created xsi:type="dcterms:W3CDTF">2019-09-22T07:12:00Z</dcterms:created>
  <dcterms:modified xsi:type="dcterms:W3CDTF">2019-09-22T07:12:00Z</dcterms:modified>
</cp:coreProperties>
</file>